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EC2" w:rsidRPr="00F23EC2" w:rsidRDefault="00F23EC2" w:rsidP="00B070F4">
      <w:pPr>
        <w:keepLines/>
        <w:tabs>
          <w:tab w:val="left" w:pos="3311"/>
        </w:tabs>
        <w:spacing w:line="420" w:lineRule="exact"/>
        <w:jc w:val="center"/>
        <w:outlineLvl w:val="0"/>
        <w:rPr>
          <w:rFonts w:ascii="Calibri" w:eastAsia="宋体" w:hAnsi="Calibri" w:cs="Times New Roman"/>
          <w:kern w:val="0"/>
          <w:sz w:val="20"/>
          <w:szCs w:val="20"/>
        </w:rPr>
      </w:pPr>
      <w:bookmarkStart w:id="0" w:name="附录1A__船舶入级产品持证要求一览表"/>
      <w:bookmarkStart w:id="1" w:name="_bookmark30"/>
      <w:bookmarkEnd w:id="0"/>
      <w:bookmarkEnd w:id="1"/>
      <w:r w:rsidRPr="00F23EC2">
        <w:rPr>
          <w:rFonts w:ascii="黑体" w:eastAsia="黑体" w:hAnsi="黑体" w:cs="Times New Roman"/>
          <w:kern w:val="0"/>
          <w:sz w:val="32"/>
          <w:szCs w:val="32"/>
        </w:rPr>
        <w:t>船舶</w:t>
      </w:r>
      <w:r w:rsidRPr="00F23EC2">
        <w:rPr>
          <w:rFonts w:ascii="黑体" w:eastAsia="黑体" w:hAnsi="黑体" w:cs="Times New Roman"/>
          <w:spacing w:val="-2"/>
          <w:kern w:val="0"/>
          <w:sz w:val="32"/>
          <w:szCs w:val="32"/>
        </w:rPr>
        <w:t>入</w:t>
      </w:r>
      <w:r w:rsidRPr="00F23EC2">
        <w:rPr>
          <w:rFonts w:ascii="黑体" w:eastAsia="黑体" w:hAnsi="黑体" w:cs="Times New Roman"/>
          <w:kern w:val="0"/>
          <w:sz w:val="32"/>
          <w:szCs w:val="32"/>
        </w:rPr>
        <w:t>级产</w:t>
      </w:r>
      <w:r w:rsidRPr="00F23EC2">
        <w:rPr>
          <w:rFonts w:ascii="黑体" w:eastAsia="黑体" w:hAnsi="黑体" w:cs="Times New Roman"/>
          <w:spacing w:val="-2"/>
          <w:kern w:val="0"/>
          <w:sz w:val="32"/>
          <w:szCs w:val="32"/>
        </w:rPr>
        <w:t>品</w:t>
      </w:r>
      <w:r w:rsidRPr="00F23EC2">
        <w:rPr>
          <w:rFonts w:ascii="黑体" w:eastAsia="黑体" w:hAnsi="黑体" w:cs="Times New Roman"/>
          <w:kern w:val="0"/>
          <w:sz w:val="32"/>
          <w:szCs w:val="32"/>
        </w:rPr>
        <w:t>持证</w:t>
      </w:r>
      <w:r w:rsidRPr="00F23EC2">
        <w:rPr>
          <w:rFonts w:ascii="黑体" w:eastAsia="黑体" w:hAnsi="黑体" w:cs="Times New Roman"/>
          <w:spacing w:val="-2"/>
          <w:kern w:val="0"/>
          <w:sz w:val="32"/>
          <w:szCs w:val="32"/>
        </w:rPr>
        <w:t>要</w:t>
      </w:r>
      <w:r w:rsidRPr="00F23EC2">
        <w:rPr>
          <w:rFonts w:ascii="黑体" w:eastAsia="黑体" w:hAnsi="黑体" w:cs="Times New Roman"/>
          <w:kern w:val="0"/>
          <w:sz w:val="32"/>
          <w:szCs w:val="32"/>
        </w:rPr>
        <w:t>求一</w:t>
      </w:r>
      <w:r w:rsidRPr="00F23EC2">
        <w:rPr>
          <w:rFonts w:ascii="黑体" w:eastAsia="黑体" w:hAnsi="黑体" w:cs="Times New Roman"/>
          <w:spacing w:val="-2"/>
          <w:kern w:val="0"/>
          <w:sz w:val="32"/>
          <w:szCs w:val="32"/>
        </w:rPr>
        <w:t>览</w:t>
      </w:r>
      <w:r w:rsidRPr="00F23EC2">
        <w:rPr>
          <w:rFonts w:ascii="黑体" w:eastAsia="黑体" w:hAnsi="黑体" w:cs="Times New Roman"/>
          <w:kern w:val="0"/>
          <w:sz w:val="32"/>
          <w:szCs w:val="32"/>
        </w:rPr>
        <w:t>表</w:t>
      </w:r>
    </w:p>
    <w:tbl>
      <w:tblPr>
        <w:tblStyle w:val="TableNormal"/>
        <w:tblW w:w="8837" w:type="dxa"/>
        <w:jc w:val="center"/>
        <w:tblLayout w:type="fixed"/>
        <w:tblLook w:val="01E0" w:firstRow="1" w:lastRow="1" w:firstColumn="1" w:lastColumn="1" w:noHBand="0" w:noVBand="0"/>
      </w:tblPr>
      <w:tblGrid>
        <w:gridCol w:w="622"/>
        <w:gridCol w:w="499"/>
        <w:gridCol w:w="1550"/>
        <w:gridCol w:w="451"/>
        <w:gridCol w:w="452"/>
        <w:gridCol w:w="557"/>
        <w:gridCol w:w="557"/>
        <w:gridCol w:w="557"/>
        <w:gridCol w:w="557"/>
        <w:gridCol w:w="505"/>
        <w:gridCol w:w="2530"/>
      </w:tblGrid>
      <w:tr w:rsidR="00B070F4" w:rsidRPr="00B070F4" w:rsidTr="001068EA">
        <w:trPr>
          <w:trHeight w:val="20"/>
          <w:tblHeader/>
          <w:jc w:val="center"/>
        </w:trPr>
        <w:tc>
          <w:tcPr>
            <w:tcW w:w="622" w:type="dxa"/>
            <w:vMerge w:val="restart"/>
            <w:tcBorders>
              <w:top w:val="single" w:sz="5" w:space="0" w:color="000000"/>
              <w:left w:val="single" w:sz="5" w:space="0" w:color="000000"/>
              <w:right w:val="single" w:sz="5" w:space="0" w:color="000000"/>
            </w:tcBorders>
            <w:vAlign w:val="center"/>
          </w:tcPr>
          <w:p w:rsidR="00B070F4" w:rsidRPr="00B070F4" w:rsidRDefault="00B070F4" w:rsidP="001068EA">
            <w:pPr>
              <w:keepLines/>
              <w:jc w:val="left"/>
              <w:rPr>
                <w:rFonts w:ascii="宋体" w:eastAsia="宋体" w:hAnsi="宋体" w:cs="宋体"/>
                <w:b/>
                <w:sz w:val="18"/>
                <w:szCs w:val="18"/>
              </w:rPr>
            </w:pPr>
            <w:r w:rsidRPr="00B070F4">
              <w:rPr>
                <w:rFonts w:ascii="宋体" w:eastAsia="宋体" w:hAnsi="宋体" w:cs="宋体"/>
                <w:b/>
                <w:sz w:val="18"/>
                <w:szCs w:val="18"/>
              </w:rPr>
              <w:t>序号</w:t>
            </w:r>
          </w:p>
        </w:tc>
        <w:tc>
          <w:tcPr>
            <w:tcW w:w="2049" w:type="dxa"/>
            <w:gridSpan w:val="2"/>
            <w:vMerge w:val="restart"/>
            <w:tcBorders>
              <w:top w:val="single" w:sz="5" w:space="0" w:color="000000"/>
              <w:left w:val="single" w:sz="5" w:space="0" w:color="000000"/>
              <w:right w:val="single" w:sz="5" w:space="0" w:color="000000"/>
            </w:tcBorders>
            <w:vAlign w:val="center"/>
          </w:tcPr>
          <w:p w:rsidR="00B070F4" w:rsidRPr="00B070F4" w:rsidRDefault="00B070F4" w:rsidP="00B070F4">
            <w:pPr>
              <w:keepLines/>
              <w:jc w:val="center"/>
              <w:rPr>
                <w:rFonts w:ascii="宋体" w:eastAsia="宋体" w:hAnsi="宋体" w:cs="宋体"/>
                <w:b/>
                <w:sz w:val="18"/>
                <w:szCs w:val="18"/>
              </w:rPr>
            </w:pPr>
            <w:r w:rsidRPr="00B070F4">
              <w:rPr>
                <w:rFonts w:ascii="宋体" w:eastAsia="宋体" w:hAnsi="宋体" w:cs="宋体"/>
                <w:b/>
                <w:sz w:val="18"/>
                <w:szCs w:val="18"/>
              </w:rPr>
              <w:t>产品名称</w:t>
            </w:r>
          </w:p>
        </w:tc>
        <w:tc>
          <w:tcPr>
            <w:tcW w:w="903" w:type="dxa"/>
            <w:gridSpan w:val="2"/>
            <w:tcBorders>
              <w:top w:val="single" w:sz="5" w:space="0" w:color="000000"/>
              <w:left w:val="single" w:sz="5" w:space="0" w:color="000000"/>
              <w:bottom w:val="single" w:sz="5" w:space="0" w:color="000000"/>
              <w:right w:val="single" w:sz="5" w:space="0" w:color="000000"/>
            </w:tcBorders>
            <w:vAlign w:val="center"/>
          </w:tcPr>
          <w:p w:rsidR="00B070F4" w:rsidRPr="00B070F4" w:rsidRDefault="00B070F4" w:rsidP="001068EA">
            <w:pPr>
              <w:keepLines/>
              <w:spacing w:before="37" w:line="234" w:lineRule="exact"/>
              <w:ind w:right="15"/>
              <w:jc w:val="center"/>
              <w:rPr>
                <w:rFonts w:ascii="宋体" w:eastAsia="宋体" w:hAnsi="宋体" w:cs="宋体"/>
                <w:b/>
                <w:sz w:val="18"/>
                <w:szCs w:val="18"/>
              </w:rPr>
            </w:pPr>
            <w:r w:rsidRPr="00B070F4">
              <w:rPr>
                <w:rFonts w:ascii="宋体" w:eastAsia="宋体" w:hAnsi="宋体" w:cs="宋体"/>
                <w:b/>
                <w:sz w:val="18"/>
                <w:szCs w:val="18"/>
              </w:rPr>
              <w:t>证件类别</w:t>
            </w:r>
          </w:p>
        </w:tc>
        <w:tc>
          <w:tcPr>
            <w:tcW w:w="2228" w:type="dxa"/>
            <w:gridSpan w:val="4"/>
            <w:tcBorders>
              <w:top w:val="single" w:sz="5" w:space="0" w:color="000000"/>
              <w:left w:val="single" w:sz="5" w:space="0" w:color="000000"/>
              <w:bottom w:val="single" w:sz="5" w:space="0" w:color="000000"/>
              <w:right w:val="single" w:sz="5" w:space="0" w:color="000000"/>
            </w:tcBorders>
            <w:vAlign w:val="center"/>
          </w:tcPr>
          <w:p w:rsidR="00B070F4" w:rsidRPr="00B070F4" w:rsidRDefault="00B070F4" w:rsidP="001068EA">
            <w:pPr>
              <w:keepLines/>
              <w:jc w:val="center"/>
              <w:rPr>
                <w:rFonts w:ascii="Calibri" w:eastAsia="宋体" w:hAnsi="Calibri" w:cs="Times New Roman"/>
                <w:b/>
              </w:rPr>
            </w:pPr>
            <w:r w:rsidRPr="00B070F4">
              <w:rPr>
                <w:rFonts w:ascii="宋体" w:eastAsia="宋体" w:hAnsi="宋体" w:cs="宋体"/>
                <w:b/>
                <w:sz w:val="18"/>
                <w:szCs w:val="18"/>
              </w:rPr>
              <w:t>认可模式</w:t>
            </w:r>
          </w:p>
        </w:tc>
        <w:tc>
          <w:tcPr>
            <w:tcW w:w="505" w:type="dxa"/>
            <w:tcBorders>
              <w:top w:val="single" w:sz="5" w:space="0" w:color="000000"/>
              <w:left w:val="single" w:sz="5" w:space="0" w:color="000000"/>
              <w:bottom w:val="single" w:sz="5" w:space="0" w:color="000000"/>
              <w:right w:val="single" w:sz="5" w:space="0" w:color="000000"/>
            </w:tcBorders>
            <w:vAlign w:val="center"/>
          </w:tcPr>
          <w:p w:rsidR="00B070F4" w:rsidRPr="00B070F4" w:rsidRDefault="00B070F4" w:rsidP="001068EA">
            <w:pPr>
              <w:keepLines/>
              <w:spacing w:before="37" w:line="234" w:lineRule="exact"/>
              <w:jc w:val="center"/>
              <w:rPr>
                <w:rFonts w:ascii="宋体" w:eastAsia="宋体" w:hAnsi="宋体" w:cs="宋体"/>
                <w:b/>
                <w:sz w:val="18"/>
                <w:szCs w:val="18"/>
              </w:rPr>
            </w:pPr>
            <w:r w:rsidRPr="00B070F4">
              <w:rPr>
                <w:rFonts w:ascii="宋体" w:eastAsia="宋体" w:hAnsi="宋体" w:cs="宋体"/>
                <w:b/>
                <w:sz w:val="18"/>
                <w:szCs w:val="18"/>
              </w:rPr>
              <w:t>审图</w:t>
            </w:r>
          </w:p>
        </w:tc>
        <w:tc>
          <w:tcPr>
            <w:tcW w:w="2530" w:type="dxa"/>
            <w:vMerge w:val="restart"/>
            <w:tcBorders>
              <w:top w:val="single" w:sz="5" w:space="0" w:color="000000"/>
              <w:left w:val="single" w:sz="5" w:space="0" w:color="000000"/>
              <w:right w:val="single" w:sz="5" w:space="0" w:color="000000"/>
            </w:tcBorders>
            <w:vAlign w:val="center"/>
          </w:tcPr>
          <w:p w:rsidR="00B070F4" w:rsidRPr="00B070F4" w:rsidRDefault="00B070F4" w:rsidP="00B070F4">
            <w:pPr>
              <w:keepLines/>
              <w:tabs>
                <w:tab w:val="left" w:pos="539"/>
              </w:tabs>
              <w:jc w:val="center"/>
              <w:rPr>
                <w:rFonts w:ascii="宋体" w:eastAsia="宋体" w:hAnsi="宋体" w:cs="宋体"/>
                <w:b/>
                <w:sz w:val="18"/>
                <w:szCs w:val="18"/>
              </w:rPr>
            </w:pPr>
            <w:r w:rsidRPr="00B070F4">
              <w:rPr>
                <w:rFonts w:ascii="宋体" w:eastAsia="宋体" w:hAnsi="宋体" w:cs="宋体"/>
                <w:b/>
                <w:sz w:val="18"/>
                <w:szCs w:val="18"/>
              </w:rPr>
              <w:t>备注</w:t>
            </w:r>
          </w:p>
        </w:tc>
      </w:tr>
      <w:tr w:rsidR="00B070F4" w:rsidRPr="00B070F4" w:rsidTr="00222DBA">
        <w:trPr>
          <w:trHeight w:val="20"/>
          <w:tblHeader/>
          <w:jc w:val="center"/>
        </w:trPr>
        <w:tc>
          <w:tcPr>
            <w:tcW w:w="622" w:type="dxa"/>
            <w:vMerge/>
            <w:tcBorders>
              <w:left w:val="single" w:sz="5" w:space="0" w:color="000000"/>
              <w:bottom w:val="single" w:sz="5" w:space="0" w:color="000000"/>
              <w:right w:val="single" w:sz="5" w:space="0" w:color="000000"/>
            </w:tcBorders>
          </w:tcPr>
          <w:p w:rsidR="00B070F4" w:rsidRPr="00B070F4" w:rsidRDefault="00B070F4" w:rsidP="001068EA">
            <w:pPr>
              <w:keepLines/>
              <w:jc w:val="left"/>
              <w:rPr>
                <w:rFonts w:ascii="Calibri" w:eastAsia="宋体" w:hAnsi="Calibri" w:cs="Times New Roman"/>
                <w:b/>
              </w:rPr>
            </w:pPr>
          </w:p>
        </w:tc>
        <w:tc>
          <w:tcPr>
            <w:tcW w:w="2049" w:type="dxa"/>
            <w:gridSpan w:val="2"/>
            <w:vMerge/>
            <w:tcBorders>
              <w:left w:val="single" w:sz="5" w:space="0" w:color="000000"/>
              <w:bottom w:val="single" w:sz="5" w:space="0" w:color="000000"/>
              <w:right w:val="single" w:sz="5" w:space="0" w:color="000000"/>
            </w:tcBorders>
          </w:tcPr>
          <w:p w:rsidR="00B070F4" w:rsidRPr="00B070F4" w:rsidRDefault="00B070F4" w:rsidP="00B070F4">
            <w:pPr>
              <w:keepLines/>
              <w:jc w:val="left"/>
              <w:rPr>
                <w:rFonts w:ascii="Calibri" w:eastAsia="宋体" w:hAnsi="Calibri" w:cs="Times New Roman"/>
                <w:b/>
              </w:rPr>
            </w:pPr>
          </w:p>
        </w:tc>
        <w:tc>
          <w:tcPr>
            <w:tcW w:w="451"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z w:val="18"/>
                <w:szCs w:val="18"/>
              </w:rPr>
              <w:t>C/E</w:t>
            </w:r>
          </w:p>
        </w:tc>
        <w:tc>
          <w:tcPr>
            <w:tcW w:w="452"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z w:val="18"/>
                <w:szCs w:val="18"/>
              </w:rPr>
              <w:t>W</w:t>
            </w:r>
          </w:p>
        </w:tc>
        <w:tc>
          <w:tcPr>
            <w:tcW w:w="557"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
                <w:sz w:val="18"/>
                <w:szCs w:val="18"/>
              </w:rPr>
              <w:t>DA</w:t>
            </w:r>
          </w:p>
        </w:tc>
        <w:tc>
          <w:tcPr>
            <w:tcW w:w="557"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4"/>
                <w:sz w:val="18"/>
                <w:szCs w:val="18"/>
              </w:rPr>
              <w:t>T</w:t>
            </w:r>
            <w:r w:rsidRPr="00B070F4">
              <w:rPr>
                <w:rFonts w:ascii="Times New Roman" w:eastAsia="Times New Roman" w:hAnsi="Times New Roman" w:cs="Times New Roman"/>
                <w:b/>
                <w:spacing w:val="-1"/>
                <w:sz w:val="18"/>
                <w:szCs w:val="18"/>
              </w:rPr>
              <w:t>A</w:t>
            </w:r>
            <w:r w:rsidRPr="00B070F4">
              <w:rPr>
                <w:rFonts w:ascii="Times New Roman" w:eastAsia="Times New Roman" w:hAnsi="Times New Roman" w:cs="Times New Roman"/>
                <w:b/>
                <w:sz w:val="18"/>
                <w:szCs w:val="18"/>
              </w:rPr>
              <w:t>-B</w:t>
            </w:r>
          </w:p>
        </w:tc>
        <w:tc>
          <w:tcPr>
            <w:tcW w:w="557"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4"/>
                <w:sz w:val="18"/>
                <w:szCs w:val="18"/>
              </w:rPr>
              <w:t>T</w:t>
            </w:r>
            <w:r w:rsidRPr="00B070F4">
              <w:rPr>
                <w:rFonts w:ascii="Times New Roman" w:eastAsia="Times New Roman" w:hAnsi="Times New Roman" w:cs="Times New Roman"/>
                <w:b/>
                <w:spacing w:val="-1"/>
                <w:sz w:val="18"/>
                <w:szCs w:val="18"/>
              </w:rPr>
              <w:t>A</w:t>
            </w:r>
            <w:r w:rsidRPr="00B070F4">
              <w:rPr>
                <w:rFonts w:ascii="Times New Roman" w:eastAsia="Times New Roman" w:hAnsi="Times New Roman" w:cs="Times New Roman"/>
                <w:b/>
                <w:sz w:val="18"/>
                <w:szCs w:val="18"/>
              </w:rPr>
              <w:t>-A</w:t>
            </w:r>
          </w:p>
        </w:tc>
        <w:tc>
          <w:tcPr>
            <w:tcW w:w="557"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22"/>
                <w:sz w:val="18"/>
                <w:szCs w:val="18"/>
              </w:rPr>
              <w:t>WA</w:t>
            </w:r>
          </w:p>
        </w:tc>
        <w:tc>
          <w:tcPr>
            <w:tcW w:w="505" w:type="dxa"/>
            <w:tcBorders>
              <w:top w:val="single" w:sz="5" w:space="0" w:color="000000"/>
              <w:left w:val="single" w:sz="5" w:space="0" w:color="000000"/>
              <w:bottom w:val="single" w:sz="5" w:space="0" w:color="000000"/>
              <w:right w:val="single" w:sz="5" w:space="0" w:color="000000"/>
            </w:tcBorders>
          </w:tcPr>
          <w:p w:rsidR="00B070F4" w:rsidRPr="00B070F4" w:rsidRDefault="00B070F4"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8"/>
                <w:sz w:val="18"/>
                <w:szCs w:val="18"/>
              </w:rPr>
              <w:t>PA</w:t>
            </w:r>
          </w:p>
        </w:tc>
        <w:tc>
          <w:tcPr>
            <w:tcW w:w="2530" w:type="dxa"/>
            <w:vMerge/>
            <w:tcBorders>
              <w:left w:val="single" w:sz="5" w:space="0" w:color="000000"/>
              <w:bottom w:val="single" w:sz="5" w:space="0" w:color="000000"/>
              <w:right w:val="single" w:sz="5" w:space="0" w:color="000000"/>
            </w:tcBorders>
          </w:tcPr>
          <w:p w:rsidR="00B070F4" w:rsidRPr="00B070F4" w:rsidRDefault="00B070F4" w:rsidP="00B070F4">
            <w:pPr>
              <w:keepLines/>
              <w:jc w:val="left"/>
              <w:rPr>
                <w:rFonts w:ascii="Calibri" w:eastAsia="宋体" w:hAnsi="Calibri" w:cs="Times New Roman"/>
                <w:b/>
              </w:rPr>
            </w:pPr>
          </w:p>
        </w:tc>
      </w:tr>
      <w:tr w:rsidR="00F23EC2" w:rsidRPr="00F23EC2" w:rsidTr="001068EA">
        <w:trPr>
          <w:trHeight w:val="20"/>
          <w:jc w:val="center"/>
        </w:trPr>
        <w:tc>
          <w:tcPr>
            <w:tcW w:w="8837" w:type="dxa"/>
            <w:gridSpan w:val="11"/>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left"/>
              <w:rPr>
                <w:rFonts w:ascii="宋体" w:eastAsia="宋体" w:hAnsi="宋体" w:cs="宋体"/>
                <w:sz w:val="18"/>
                <w:szCs w:val="18"/>
              </w:rPr>
            </w:pPr>
            <w:r w:rsidRPr="00F23EC2">
              <w:rPr>
                <w:rFonts w:ascii="宋体" w:eastAsia="宋体" w:hAnsi="宋体" w:cs="宋体"/>
                <w:spacing w:val="1"/>
                <w:sz w:val="18"/>
                <w:szCs w:val="18"/>
              </w:rPr>
              <w:t>材料</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金属材料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轧制钢材</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适用于船舶及海洋工程等所用的轧制钢材</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铝合金</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222DBA">
            <w:pPr>
              <w:keepLines/>
              <w:spacing w:before="13" w:line="210" w:lineRule="auto"/>
              <w:jc w:val="left"/>
              <w:rPr>
                <w:rFonts w:ascii="宋体" w:eastAsia="宋体" w:hAnsi="宋体" w:cs="宋体"/>
                <w:sz w:val="18"/>
                <w:szCs w:val="18"/>
                <w:lang w:eastAsia="zh-CN"/>
              </w:rPr>
            </w:pPr>
            <w:r w:rsidRPr="00F23EC2">
              <w:rPr>
                <w:rFonts w:ascii="宋体" w:eastAsia="宋体" w:hAnsi="宋体" w:cs="宋体"/>
                <w:sz w:val="18"/>
                <w:szCs w:val="18"/>
                <w:lang w:eastAsia="zh-CN"/>
              </w:rPr>
              <w:t>适用于建造船体的铝合金板材</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型</w:t>
            </w:r>
            <w:r w:rsidRPr="00F23EC2">
              <w:rPr>
                <w:rFonts w:ascii="宋体" w:eastAsia="宋体" w:hAnsi="宋体" w:cs="宋体"/>
                <w:spacing w:val="-14"/>
                <w:sz w:val="18"/>
                <w:szCs w:val="18"/>
                <w:lang w:eastAsia="zh-CN"/>
              </w:rPr>
              <w:t>材</w:t>
            </w:r>
            <w:r w:rsidRPr="00F23EC2">
              <w:rPr>
                <w:rFonts w:ascii="宋体" w:eastAsia="宋体" w:hAnsi="宋体" w:cs="宋体"/>
                <w:sz w:val="18"/>
                <w:szCs w:val="18"/>
                <w:lang w:eastAsia="zh-CN"/>
              </w:rPr>
              <w:t>（包括棒材和管材</w:t>
            </w:r>
            <w:r w:rsidR="00222DBA">
              <w:rPr>
                <w:rFonts w:ascii="宋体" w:eastAsia="宋体" w:hAnsi="宋体" w:cs="宋体" w:hint="eastAsia"/>
                <w:sz w:val="18"/>
                <w:szCs w:val="18"/>
                <w:lang w:eastAsia="zh-CN"/>
              </w:rPr>
              <w:t>）</w:t>
            </w:r>
            <w:r w:rsidRPr="00F23EC2">
              <w:rPr>
                <w:rFonts w:ascii="宋体" w:eastAsia="宋体" w:hAnsi="宋体" w:cs="宋体"/>
                <w:sz w:val="18"/>
                <w:szCs w:val="18"/>
                <w:lang w:eastAsia="zh-CN"/>
              </w:rPr>
              <w:t>以及其他审图要求或强度计算所要求的铝合金</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其他有色金属材料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如钛及钛合金</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铜及铜合金等</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钢丝绳</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jc w:val="left"/>
              <w:rPr>
                <w:rFonts w:ascii="宋体" w:eastAsia="宋体" w:hAnsi="宋体" w:cs="宋体"/>
                <w:sz w:val="18"/>
                <w:szCs w:val="18"/>
                <w:lang w:eastAsia="zh-CN"/>
              </w:rPr>
            </w:pPr>
            <w:r w:rsidRPr="00F23EC2">
              <w:rPr>
                <w:rFonts w:ascii="宋体" w:eastAsia="宋体" w:hAnsi="宋体" w:cs="宋体"/>
                <w:sz w:val="18"/>
                <w:szCs w:val="18"/>
                <w:lang w:eastAsia="zh-CN"/>
              </w:rPr>
              <w:t>适用于拖带船舶用拖索和系船索</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起重设备用钢丝绳</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以及替代锚链的钢丝绳</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非金属材料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w:t>
            </w:r>
          </w:p>
        </w:tc>
        <w:tc>
          <w:tcPr>
            <w:tcW w:w="499" w:type="dxa"/>
            <w:tcBorders>
              <w:top w:val="single" w:sz="5" w:space="0" w:color="000000"/>
              <w:left w:val="single" w:sz="5" w:space="0" w:color="000000"/>
              <w:bottom w:val="single" w:sz="5" w:space="0" w:color="000000"/>
              <w:right w:val="nil"/>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树脂</w:t>
            </w:r>
          </w:p>
        </w:tc>
        <w:tc>
          <w:tcPr>
            <w:tcW w:w="1550" w:type="dxa"/>
            <w:tcBorders>
              <w:top w:val="single" w:sz="5" w:space="0" w:color="000000"/>
              <w:left w:val="nil"/>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增强材料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纤维绳</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拖带船舶用拖索和系船索</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基座用环氧浇注料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8" w:line="234"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用于主机</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辅机和甲板机械的基座间隙的填充</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合成</w:t>
            </w:r>
            <w:r w:rsidRPr="00F23EC2">
              <w:rPr>
                <w:rFonts w:ascii="Times New Roman" w:eastAsia="Times New Roman" w:hAnsi="Times New Roman" w:cs="Times New Roman"/>
                <w:sz w:val="18"/>
                <w:szCs w:val="18"/>
              </w:rPr>
              <w:t>(</w:t>
            </w:r>
            <w:r w:rsidRPr="00F23EC2">
              <w:rPr>
                <w:rFonts w:ascii="宋体" w:eastAsia="宋体" w:hAnsi="宋体" w:cs="宋体"/>
                <w:sz w:val="18"/>
                <w:szCs w:val="18"/>
              </w:rPr>
              <w:t>轴承</w:t>
            </w:r>
            <w:r w:rsidRPr="00F23EC2">
              <w:rPr>
                <w:rFonts w:ascii="Times New Roman" w:eastAsia="Times New Roman" w:hAnsi="Times New Roman" w:cs="Times New Roman"/>
                <w:sz w:val="18"/>
                <w:szCs w:val="18"/>
              </w:rPr>
              <w:t>)</w:t>
            </w:r>
            <w:r w:rsidRPr="00F23EC2">
              <w:rPr>
                <w:rFonts w:ascii="宋体" w:eastAsia="宋体" w:hAnsi="宋体" w:cs="宋体"/>
                <w:sz w:val="18"/>
                <w:szCs w:val="18"/>
              </w:rPr>
              <w:t>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用于舵杆</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舵销</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舵轴和艉轴的轴承用非金属合成材料</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绝热材料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宋体" w:eastAsia="宋体" w:hAnsi="宋体" w:cs="宋体"/>
                <w:sz w:val="18"/>
                <w:szCs w:val="18"/>
              </w:rPr>
            </w:pPr>
            <w:r w:rsidRPr="00F23EC2">
              <w:rPr>
                <w:rFonts w:ascii="宋体" w:eastAsia="宋体" w:hAnsi="宋体" w:cs="宋体"/>
                <w:sz w:val="18"/>
                <w:szCs w:val="18"/>
              </w:rPr>
              <w:t>适用于</w:t>
            </w:r>
            <w:r w:rsidRPr="00F23EC2">
              <w:rPr>
                <w:rFonts w:ascii="Times New Roman" w:eastAsia="Times New Roman" w:hAnsi="Times New Roman" w:cs="Times New Roman"/>
                <w:sz w:val="18"/>
                <w:szCs w:val="18"/>
              </w:rPr>
              <w:t>LNG</w:t>
            </w:r>
            <w:r w:rsidRPr="00F23EC2">
              <w:rPr>
                <w:rFonts w:ascii="宋体" w:eastAsia="宋体" w:hAnsi="宋体" w:cs="宋体"/>
                <w:spacing w:val="1"/>
                <w:sz w:val="18"/>
                <w:szCs w:val="18"/>
              </w:rPr>
              <w:t>船</w:t>
            </w:r>
            <w:r w:rsidRPr="00F23EC2">
              <w:rPr>
                <w:rFonts w:ascii="宋体" w:eastAsia="宋体" w:hAnsi="宋体" w:cs="宋体"/>
                <w:sz w:val="18"/>
                <w:szCs w:val="18"/>
              </w:rPr>
              <w:t>，冷藏船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货舱承木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w:t>
            </w:r>
            <w:r w:rsidRPr="00F23EC2">
              <w:rPr>
                <w:rFonts w:ascii="Times New Roman" w:eastAsia="Times New Roman" w:hAnsi="Times New Roman" w:cs="Times New Roman"/>
                <w:sz w:val="18"/>
                <w:szCs w:val="18"/>
                <w:lang w:eastAsia="zh-CN"/>
              </w:rPr>
              <w:t>C</w:t>
            </w:r>
            <w:r w:rsidRPr="00F23EC2">
              <w:rPr>
                <w:rFonts w:ascii="宋体" w:eastAsia="宋体" w:hAnsi="宋体" w:cs="宋体"/>
                <w:sz w:val="18"/>
                <w:szCs w:val="18"/>
                <w:lang w:eastAsia="zh-CN"/>
              </w:rPr>
              <w:t>型</w:t>
            </w:r>
            <w:r w:rsidRPr="00F23EC2">
              <w:rPr>
                <w:rFonts w:ascii="宋体" w:eastAsia="宋体" w:hAnsi="宋体" w:cs="宋体"/>
                <w:spacing w:val="1"/>
                <w:sz w:val="18"/>
                <w:szCs w:val="18"/>
                <w:lang w:eastAsia="zh-CN"/>
              </w:rPr>
              <w:t>独</w:t>
            </w:r>
            <w:r w:rsidRPr="00F23EC2">
              <w:rPr>
                <w:rFonts w:ascii="宋体" w:eastAsia="宋体" w:hAnsi="宋体" w:cs="宋体"/>
                <w:sz w:val="18"/>
                <w:szCs w:val="18"/>
                <w:lang w:eastAsia="zh-CN"/>
              </w:rPr>
              <w:t>立液货舱的液货船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货舱支撑填料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w:t>
            </w:r>
            <w:r w:rsidRPr="00F23EC2">
              <w:rPr>
                <w:rFonts w:ascii="Times New Roman" w:eastAsia="Times New Roman" w:hAnsi="Times New Roman" w:cs="Times New Roman"/>
                <w:sz w:val="18"/>
                <w:szCs w:val="18"/>
                <w:lang w:eastAsia="zh-CN"/>
              </w:rPr>
              <w:t>C</w:t>
            </w:r>
            <w:r w:rsidRPr="00F23EC2">
              <w:rPr>
                <w:rFonts w:ascii="宋体" w:eastAsia="宋体" w:hAnsi="宋体" w:cs="宋体"/>
                <w:sz w:val="18"/>
                <w:szCs w:val="18"/>
                <w:lang w:eastAsia="zh-CN"/>
              </w:rPr>
              <w:t>型</w:t>
            </w:r>
            <w:r w:rsidRPr="00F23EC2">
              <w:rPr>
                <w:rFonts w:ascii="宋体" w:eastAsia="宋体" w:hAnsi="宋体" w:cs="宋体"/>
                <w:spacing w:val="1"/>
                <w:sz w:val="18"/>
                <w:szCs w:val="18"/>
                <w:lang w:eastAsia="zh-CN"/>
              </w:rPr>
              <w:t>独</w:t>
            </w:r>
            <w:r w:rsidRPr="00F23EC2">
              <w:rPr>
                <w:rFonts w:ascii="宋体" w:eastAsia="宋体" w:hAnsi="宋体" w:cs="宋体"/>
                <w:sz w:val="18"/>
                <w:szCs w:val="18"/>
                <w:lang w:eastAsia="zh-CN"/>
              </w:rPr>
              <w:t>立液货舱的液货船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螺旋桨轴包裹材料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145"/>
              <w:jc w:val="left"/>
              <w:rPr>
                <w:rFonts w:ascii="宋体" w:eastAsia="宋体" w:hAnsi="宋体" w:cs="宋体"/>
                <w:sz w:val="18"/>
                <w:szCs w:val="18"/>
                <w:lang w:eastAsia="zh-CN"/>
              </w:rPr>
            </w:pPr>
            <w:r w:rsidRPr="00F23EC2">
              <w:rPr>
                <w:rFonts w:ascii="宋体" w:eastAsia="宋体" w:hAnsi="宋体" w:cs="宋体"/>
                <w:sz w:val="18"/>
                <w:szCs w:val="18"/>
                <w:lang w:eastAsia="zh-CN"/>
              </w:rPr>
              <w:t>申请</w:t>
            </w:r>
            <w:r w:rsidRPr="00F23EC2">
              <w:rPr>
                <w:rFonts w:ascii="Times New Roman" w:eastAsia="Times New Roman" w:hAnsi="Times New Roman" w:cs="Times New Roman"/>
                <w:sz w:val="18"/>
                <w:szCs w:val="18"/>
                <w:lang w:eastAsia="zh-CN"/>
              </w:rPr>
              <w:t>SCM</w:t>
            </w:r>
            <w:r w:rsidRPr="00F23EC2">
              <w:rPr>
                <w:rFonts w:ascii="宋体" w:eastAsia="宋体" w:hAnsi="宋体" w:cs="宋体"/>
                <w:sz w:val="18"/>
                <w:szCs w:val="18"/>
                <w:lang w:eastAsia="zh-CN"/>
              </w:rPr>
              <w:t>附</w:t>
            </w:r>
            <w:r w:rsidRPr="00F23EC2">
              <w:rPr>
                <w:rFonts w:ascii="宋体" w:eastAsia="宋体" w:hAnsi="宋体" w:cs="宋体"/>
                <w:spacing w:val="1"/>
                <w:sz w:val="18"/>
                <w:szCs w:val="18"/>
                <w:lang w:eastAsia="zh-CN"/>
              </w:rPr>
              <w:t>加</w:t>
            </w:r>
            <w:r w:rsidRPr="00F23EC2">
              <w:rPr>
                <w:rFonts w:ascii="宋体" w:eastAsia="宋体" w:hAnsi="宋体" w:cs="宋体"/>
                <w:sz w:val="18"/>
                <w:szCs w:val="18"/>
                <w:lang w:eastAsia="zh-CN"/>
              </w:rPr>
              <w:t>标志的水润滑螺旋桨轴状态监控系统船舶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结构粘结剂</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焊接材料</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222DBA"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w:t>
            </w:r>
          </w:p>
        </w:tc>
        <w:tc>
          <w:tcPr>
            <w:tcW w:w="2049" w:type="dxa"/>
            <w:gridSpan w:val="2"/>
            <w:tcBorders>
              <w:top w:val="single" w:sz="5" w:space="0" w:color="000000"/>
              <w:left w:val="single" w:sz="5" w:space="0" w:color="000000"/>
              <w:bottom w:val="single" w:sz="5" w:space="0" w:color="000000"/>
              <w:right w:val="single" w:sz="5" w:space="0" w:color="000000"/>
            </w:tcBorders>
          </w:tcPr>
          <w:p w:rsidR="00222DBA" w:rsidRPr="00F23EC2" w:rsidRDefault="00222DBA" w:rsidP="00B070F4">
            <w:pPr>
              <w:keepLines/>
              <w:jc w:val="left"/>
              <w:rPr>
                <w:rFonts w:ascii="Calibri" w:eastAsia="宋体" w:hAnsi="Calibri" w:cs="Times New Roman"/>
              </w:rPr>
            </w:pPr>
            <w:r w:rsidRPr="00F23EC2">
              <w:rPr>
                <w:rFonts w:ascii="宋体" w:eastAsia="宋体" w:hAnsi="宋体" w:cs="宋体"/>
                <w:sz w:val="18"/>
                <w:szCs w:val="18"/>
              </w:rPr>
              <w:t>焊条</w:t>
            </w:r>
          </w:p>
        </w:tc>
        <w:tc>
          <w:tcPr>
            <w:tcW w:w="451"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222DBA" w:rsidRPr="00F23EC2" w:rsidRDefault="00222DBA" w:rsidP="00B070F4">
            <w:pPr>
              <w:keepLines/>
              <w:jc w:val="left"/>
              <w:rPr>
                <w:rFonts w:ascii="Calibri" w:eastAsia="宋体" w:hAnsi="Calibri" w:cs="Times New Roman"/>
              </w:rPr>
            </w:pPr>
          </w:p>
        </w:tc>
      </w:tr>
      <w:tr w:rsidR="00222DBA"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w:t>
            </w:r>
          </w:p>
        </w:tc>
        <w:tc>
          <w:tcPr>
            <w:tcW w:w="2049" w:type="dxa"/>
            <w:gridSpan w:val="2"/>
            <w:tcBorders>
              <w:top w:val="single" w:sz="5" w:space="0" w:color="000000"/>
              <w:left w:val="single" w:sz="5" w:space="0" w:color="000000"/>
              <w:bottom w:val="single" w:sz="5" w:space="0" w:color="000000"/>
              <w:right w:val="single" w:sz="5" w:space="0" w:color="000000"/>
            </w:tcBorders>
          </w:tcPr>
          <w:p w:rsidR="00222DBA" w:rsidRPr="00F23EC2" w:rsidRDefault="00222DBA" w:rsidP="00B070F4">
            <w:pPr>
              <w:keepLines/>
              <w:jc w:val="left"/>
              <w:rPr>
                <w:rFonts w:ascii="Calibri" w:eastAsia="宋体" w:hAnsi="Calibri" w:cs="Times New Roman"/>
              </w:rPr>
            </w:pPr>
            <w:r w:rsidRPr="00F23EC2">
              <w:rPr>
                <w:rFonts w:ascii="宋体" w:eastAsia="宋体" w:hAnsi="宋体" w:cs="宋体"/>
                <w:sz w:val="18"/>
                <w:szCs w:val="18"/>
              </w:rPr>
              <w:t>焊丝</w:t>
            </w:r>
          </w:p>
        </w:tc>
        <w:tc>
          <w:tcPr>
            <w:tcW w:w="451"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222DBA" w:rsidRPr="00F23EC2" w:rsidRDefault="00222DBA" w:rsidP="00B070F4">
            <w:pPr>
              <w:keepLines/>
              <w:jc w:val="left"/>
              <w:rPr>
                <w:rFonts w:ascii="Calibri" w:eastAsia="宋体" w:hAnsi="Calibri" w:cs="Times New Roman"/>
              </w:rPr>
            </w:pPr>
          </w:p>
        </w:tc>
      </w:tr>
      <w:tr w:rsidR="00222DBA"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w:t>
            </w:r>
          </w:p>
        </w:tc>
        <w:tc>
          <w:tcPr>
            <w:tcW w:w="2049" w:type="dxa"/>
            <w:gridSpan w:val="2"/>
            <w:tcBorders>
              <w:top w:val="single" w:sz="5" w:space="0" w:color="000000"/>
              <w:left w:val="single" w:sz="5" w:space="0" w:color="000000"/>
              <w:bottom w:val="single" w:sz="5" w:space="0" w:color="000000"/>
              <w:right w:val="single" w:sz="5" w:space="0" w:color="000000"/>
            </w:tcBorders>
          </w:tcPr>
          <w:p w:rsidR="00222DBA" w:rsidRPr="00F23EC2" w:rsidRDefault="00222DBA" w:rsidP="00B070F4">
            <w:pPr>
              <w:keepLines/>
              <w:jc w:val="left"/>
              <w:rPr>
                <w:rFonts w:ascii="Calibri" w:eastAsia="宋体" w:hAnsi="Calibri" w:cs="Times New Roman"/>
              </w:rPr>
            </w:pPr>
            <w:r w:rsidRPr="00F23EC2">
              <w:rPr>
                <w:rFonts w:ascii="宋体" w:eastAsia="宋体" w:hAnsi="宋体" w:cs="宋体"/>
                <w:sz w:val="18"/>
                <w:szCs w:val="18"/>
              </w:rPr>
              <w:t>焊剂</w:t>
            </w:r>
          </w:p>
        </w:tc>
        <w:tc>
          <w:tcPr>
            <w:tcW w:w="451"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222DBA" w:rsidRPr="00F23EC2" w:rsidRDefault="00222DBA"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222DBA" w:rsidRPr="00F23EC2" w:rsidRDefault="00222DBA"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防腐设施</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车间底漆</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8"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用于金属材料表面处理后的暂时保护</w:t>
            </w:r>
          </w:p>
        </w:tc>
      </w:tr>
      <w:tr w:rsidR="00F23EC2" w:rsidRPr="00F23EC2" w:rsidTr="00222DBA">
        <w:trPr>
          <w:trHeight w:val="20"/>
          <w:jc w:val="center"/>
        </w:trPr>
        <w:tc>
          <w:tcPr>
            <w:tcW w:w="622"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w:t>
            </w:r>
          </w:p>
        </w:tc>
        <w:tc>
          <w:tcPr>
            <w:tcW w:w="2049" w:type="dxa"/>
            <w:gridSpan w:val="2"/>
            <w:tcBorders>
              <w:top w:val="single" w:sz="5" w:space="0" w:color="000000"/>
              <w:left w:val="single" w:sz="5" w:space="0" w:color="000000"/>
              <w:bottom w:val="single" w:sz="6"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船舶水线以下涂料</w:t>
            </w:r>
          </w:p>
        </w:tc>
        <w:tc>
          <w:tcPr>
            <w:tcW w:w="451"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6"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6"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包括船底防锈漆，船底防污漆，阳极屏涂料</w:t>
            </w:r>
          </w:p>
        </w:tc>
      </w:tr>
      <w:tr w:rsidR="00B070F4" w:rsidRPr="00F23EC2" w:rsidTr="00222DBA">
        <w:trPr>
          <w:trHeight w:val="20"/>
          <w:jc w:val="center"/>
        </w:trPr>
        <w:tc>
          <w:tcPr>
            <w:tcW w:w="622"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w:t>
            </w:r>
          </w:p>
        </w:tc>
        <w:tc>
          <w:tcPr>
            <w:tcW w:w="2049" w:type="dxa"/>
            <w:gridSpan w:val="2"/>
            <w:tcBorders>
              <w:top w:val="single" w:sz="6" w:space="0" w:color="000000"/>
              <w:left w:val="single" w:sz="6" w:space="0" w:color="000000"/>
              <w:bottom w:val="single" w:sz="6" w:space="0" w:color="000000"/>
              <w:right w:val="single" w:sz="6" w:space="0" w:color="000000"/>
            </w:tcBorders>
          </w:tcPr>
          <w:p w:rsidR="00B070F4" w:rsidRPr="00F23EC2" w:rsidRDefault="00B070F4" w:rsidP="00B070F4">
            <w:pPr>
              <w:keepLines/>
              <w:jc w:val="left"/>
              <w:rPr>
                <w:rFonts w:ascii="宋体" w:eastAsia="宋体" w:hAnsi="宋体" w:cs="宋体"/>
                <w:sz w:val="18"/>
                <w:szCs w:val="18"/>
              </w:rPr>
            </w:pPr>
            <w:r w:rsidRPr="00F23EC2">
              <w:rPr>
                <w:rFonts w:ascii="宋体" w:eastAsia="宋体" w:hAnsi="宋体" w:cs="宋体"/>
                <w:sz w:val="18"/>
                <w:szCs w:val="18"/>
              </w:rPr>
              <w:t>船舶水线以上涂料</w:t>
            </w:r>
          </w:p>
        </w:tc>
        <w:tc>
          <w:tcPr>
            <w:tcW w:w="451"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6" w:space="0" w:color="000000"/>
              <w:left w:val="single" w:sz="6" w:space="0" w:color="000000"/>
              <w:bottom w:val="single" w:sz="6" w:space="0" w:color="000000"/>
              <w:right w:val="single" w:sz="6" w:space="0" w:color="000000"/>
            </w:tcBorders>
          </w:tcPr>
          <w:p w:rsidR="00B070F4" w:rsidRPr="00F23EC2" w:rsidRDefault="00B070F4"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6" w:space="0" w:color="000000"/>
              <w:left w:val="single" w:sz="6" w:space="0" w:color="000000"/>
              <w:bottom w:val="single" w:sz="6" w:space="0" w:color="000000"/>
              <w:right w:val="single" w:sz="6" w:space="0" w:color="000000"/>
            </w:tcBorders>
          </w:tcPr>
          <w:p w:rsidR="00B070F4" w:rsidRPr="00F23EC2" w:rsidRDefault="00B070F4" w:rsidP="00222DBA">
            <w:pPr>
              <w:keepLines/>
              <w:spacing w:before="37" w:line="234" w:lineRule="exact"/>
              <w:ind w:right="10"/>
              <w:jc w:val="left"/>
              <w:rPr>
                <w:rFonts w:ascii="宋体" w:eastAsia="宋体" w:hAnsi="宋体" w:cs="宋体"/>
                <w:sz w:val="18"/>
                <w:szCs w:val="18"/>
                <w:lang w:eastAsia="zh-CN"/>
              </w:rPr>
            </w:pPr>
            <w:r w:rsidRPr="00F23EC2">
              <w:rPr>
                <w:rFonts w:ascii="宋体" w:eastAsia="宋体" w:hAnsi="宋体" w:cs="宋体"/>
                <w:sz w:val="18"/>
                <w:szCs w:val="18"/>
                <w:lang w:eastAsia="zh-CN"/>
              </w:rPr>
              <w:t>包括船用防锈漆，船用水线漆</w:t>
            </w:r>
            <w:r w:rsidRPr="00F23EC2">
              <w:rPr>
                <w:rFonts w:ascii="宋体" w:eastAsia="宋体" w:hAnsi="宋体" w:cs="宋体"/>
                <w:spacing w:val="-39"/>
                <w:sz w:val="18"/>
                <w:szCs w:val="18"/>
                <w:lang w:eastAsia="zh-CN"/>
              </w:rPr>
              <w:t>，</w:t>
            </w:r>
            <w:r w:rsidRPr="00F23EC2">
              <w:rPr>
                <w:rFonts w:ascii="宋体" w:eastAsia="宋体" w:hAnsi="宋体" w:cs="宋体"/>
                <w:sz w:val="18"/>
                <w:szCs w:val="18"/>
                <w:lang w:eastAsia="zh-CN"/>
              </w:rPr>
              <w:t>船壳漆</w:t>
            </w:r>
            <w:r w:rsidRPr="00F23EC2">
              <w:rPr>
                <w:rFonts w:ascii="宋体" w:eastAsia="宋体" w:hAnsi="宋体" w:cs="宋体"/>
                <w:spacing w:val="-39"/>
                <w:sz w:val="18"/>
                <w:szCs w:val="18"/>
                <w:lang w:eastAsia="zh-CN"/>
              </w:rPr>
              <w:t>，</w:t>
            </w:r>
            <w:r w:rsidRPr="00F23EC2">
              <w:rPr>
                <w:rFonts w:ascii="宋体" w:eastAsia="宋体" w:hAnsi="宋体" w:cs="宋体"/>
                <w:sz w:val="18"/>
                <w:szCs w:val="18"/>
                <w:lang w:eastAsia="zh-CN"/>
              </w:rPr>
              <w:t>甲板漆</w:t>
            </w:r>
            <w:r w:rsidRPr="00F23EC2">
              <w:rPr>
                <w:rFonts w:ascii="宋体" w:eastAsia="宋体" w:hAnsi="宋体" w:cs="宋体"/>
                <w:spacing w:val="-39"/>
                <w:sz w:val="18"/>
                <w:szCs w:val="18"/>
                <w:lang w:eastAsia="zh-CN"/>
              </w:rPr>
              <w:t>，</w:t>
            </w:r>
            <w:r w:rsidRPr="00F23EC2">
              <w:rPr>
                <w:rFonts w:ascii="宋体" w:eastAsia="宋体" w:hAnsi="宋体" w:cs="宋体"/>
                <w:sz w:val="18"/>
                <w:szCs w:val="18"/>
                <w:lang w:eastAsia="zh-CN"/>
              </w:rPr>
              <w:t>货舱漆，舱室内部用面漆</w:t>
            </w:r>
          </w:p>
        </w:tc>
      </w:tr>
      <w:tr w:rsidR="00F23EC2" w:rsidRPr="00F23EC2" w:rsidTr="00222DBA">
        <w:trPr>
          <w:trHeight w:val="20"/>
          <w:jc w:val="center"/>
        </w:trPr>
        <w:tc>
          <w:tcPr>
            <w:tcW w:w="622"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4.4</w:t>
            </w:r>
          </w:p>
        </w:tc>
        <w:tc>
          <w:tcPr>
            <w:tcW w:w="2049" w:type="dxa"/>
            <w:gridSpan w:val="2"/>
            <w:tcBorders>
              <w:top w:val="single" w:sz="6"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船舶液舱涂料</w:t>
            </w:r>
          </w:p>
        </w:tc>
        <w:tc>
          <w:tcPr>
            <w:tcW w:w="451"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6"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6"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ind w:right="102"/>
              <w:rPr>
                <w:rFonts w:ascii="宋体" w:eastAsia="宋体" w:hAnsi="宋体" w:cs="宋体"/>
                <w:sz w:val="18"/>
                <w:szCs w:val="18"/>
                <w:lang w:eastAsia="zh-CN"/>
              </w:rPr>
            </w:pPr>
            <w:r w:rsidRPr="00F23EC2">
              <w:rPr>
                <w:rFonts w:ascii="宋体" w:eastAsia="宋体" w:hAnsi="宋体" w:cs="宋体"/>
                <w:sz w:val="18"/>
                <w:szCs w:val="18"/>
                <w:lang w:eastAsia="zh-CN"/>
              </w:rPr>
              <w:t>包括船用饮水舱涂料</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船舶压载舱漆</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船舶油舱漆</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原油船货油舱漆，机舱舱底涂料</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牺牲阳极</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阴极保护装置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1068EA">
        <w:trPr>
          <w:trHeight w:val="20"/>
          <w:jc w:val="center"/>
        </w:trPr>
        <w:tc>
          <w:tcPr>
            <w:tcW w:w="8837" w:type="dxa"/>
            <w:gridSpan w:val="11"/>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left"/>
              <w:rPr>
                <w:rFonts w:ascii="宋体" w:eastAsia="宋体" w:hAnsi="宋体" w:cs="宋体"/>
                <w:sz w:val="18"/>
                <w:szCs w:val="18"/>
              </w:rPr>
            </w:pPr>
            <w:r w:rsidRPr="00F23EC2">
              <w:rPr>
                <w:rFonts w:ascii="宋体" w:eastAsia="宋体" w:hAnsi="宋体" w:cs="宋体"/>
                <w:spacing w:val="1"/>
                <w:sz w:val="18"/>
                <w:szCs w:val="18"/>
              </w:rPr>
              <w:t>船体</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船体结构设备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5.1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32" w:lineRule="exact"/>
              <w:ind w:right="39"/>
              <w:jc w:val="left"/>
              <w:rPr>
                <w:rFonts w:ascii="宋体" w:eastAsia="宋体" w:hAnsi="宋体" w:cs="宋体"/>
                <w:sz w:val="18"/>
                <w:szCs w:val="18"/>
                <w:lang w:eastAsia="zh-CN"/>
              </w:rPr>
            </w:pPr>
            <w:r w:rsidRPr="00F23EC2">
              <w:rPr>
                <w:rFonts w:ascii="宋体" w:eastAsia="宋体" w:hAnsi="宋体" w:cs="宋体"/>
                <w:sz w:val="18"/>
                <w:szCs w:val="18"/>
                <w:lang w:eastAsia="zh-CN"/>
              </w:rPr>
              <w:t>艏柱，尾柱，挂舵臂，尾轴支架、前轴承座等</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适用于所有与船体构成整体的铸锻件</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对粗加工铸钢件进行检验发证</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舱口盖</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窗</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艏门、艉门和舷门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包括控制、指示和报警</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水密门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包括控制、指示和报警</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移动式检验通道</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6" w:line="208" w:lineRule="auto"/>
              <w:ind w:right="33"/>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适用于根据批准的船舶结构通道手册所列的</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且存放在船上的移动式检验通道设备</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伸缩梯式和通过绞车起升的吊篮式</w:t>
            </w:r>
            <w:r w:rsidRPr="00F23EC2">
              <w:rPr>
                <w:rFonts w:ascii="Times New Roman" w:eastAsia="Times New Roman" w:hAnsi="Times New Roman" w:cs="Times New Roman"/>
                <w:sz w:val="18"/>
                <w:szCs w:val="18"/>
                <w:lang w:eastAsia="zh-CN"/>
              </w:rPr>
              <w:t>)</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集装箱系固设备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ind w:right="255"/>
              <w:rPr>
                <w:rFonts w:ascii="宋体" w:eastAsia="宋体" w:hAnsi="宋体" w:cs="宋体"/>
                <w:sz w:val="18"/>
                <w:szCs w:val="18"/>
                <w:lang w:eastAsia="zh-CN"/>
              </w:rPr>
            </w:pPr>
            <w:r w:rsidRPr="00F23EC2">
              <w:rPr>
                <w:rFonts w:ascii="宋体" w:eastAsia="宋体" w:hAnsi="宋体" w:cs="宋体"/>
                <w:sz w:val="18"/>
                <w:szCs w:val="18"/>
                <w:lang w:eastAsia="zh-CN"/>
              </w:rPr>
              <w:t>适用于集装箱船和申请集装箱系固设备附加标志的非集装箱船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装载仪</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适用于硬件</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配备两台装载仪则不必进行型式认可</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舾装设备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舵叶</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255"/>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原材料和精加工后均需要检验，原材料要求见附录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舵杆和舵销</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原材料和精加工后均需要检验，原材料要求见附录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舵承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原材料和精加工后均需要检验，原材料要求见附录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舵杆连接螺栓</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6" w:line="234"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原材料和精加工后均需要检验，原材料要求见附录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单点系泊装置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仅需散件检验持证</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应急拖带装置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8" w:line="205" w:lineRule="auto"/>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仅需散件检验持证</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适用于大于</w:t>
            </w:r>
            <w:r w:rsidRPr="00F23EC2">
              <w:rPr>
                <w:rFonts w:ascii="Times New Roman" w:eastAsia="Times New Roman" w:hAnsi="Times New Roman" w:cs="Times New Roman"/>
                <w:sz w:val="18"/>
                <w:szCs w:val="18"/>
                <w:lang w:eastAsia="zh-CN"/>
              </w:rPr>
              <w:t>20,000</w:t>
            </w:r>
            <w:r w:rsidRPr="00F23EC2">
              <w:rPr>
                <w:rFonts w:ascii="宋体" w:eastAsia="宋体" w:hAnsi="宋体" w:cs="宋体"/>
                <w:sz w:val="18"/>
                <w:szCs w:val="18"/>
                <w:lang w:eastAsia="zh-CN"/>
              </w:rPr>
              <w:t>载重吨油船</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液化气体船和危险化学品船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拖钩</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适用于船舶类型中的拖船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拖缆绞车</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6" w:line="234"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适用于船舶类型中的拖船</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首制品应进行型式试验</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高速船座椅</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适用于高速船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锚泊及系泊设备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锚链及其附件</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仅非标锚链附件应审图</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锚及其附属件</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锚链止链器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弃链器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适用于载重线公约第</w:t>
            </w:r>
            <w:r w:rsidRPr="00F23EC2">
              <w:rPr>
                <w:rFonts w:ascii="Times New Roman" w:eastAsia="Times New Roman" w:hAnsi="Times New Roman" w:cs="Times New Roman"/>
                <w:sz w:val="18"/>
                <w:szCs w:val="18"/>
                <w:lang w:eastAsia="zh-CN"/>
              </w:rPr>
              <w:t>22-2</w:t>
            </w:r>
            <w:r w:rsidRPr="00F23EC2">
              <w:rPr>
                <w:rFonts w:ascii="宋体" w:eastAsia="宋体" w:hAnsi="宋体" w:cs="宋体"/>
                <w:sz w:val="18"/>
                <w:szCs w:val="18"/>
                <w:lang w:eastAsia="zh-CN"/>
              </w:rPr>
              <w:t>条规定的有水密要求的弃链器</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锚机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首制品应进行型式试验</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系泊绞车、绞盘</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首制品应进行型式试验</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作业用绞车或绞盘</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适用于工程船</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首制品应进行型式试验</w:t>
            </w:r>
          </w:p>
        </w:tc>
      </w:tr>
      <w:tr w:rsidR="00F23EC2" w:rsidRPr="00F23EC2" w:rsidTr="001068EA">
        <w:trPr>
          <w:trHeight w:val="20"/>
          <w:jc w:val="center"/>
        </w:trPr>
        <w:tc>
          <w:tcPr>
            <w:tcW w:w="8837" w:type="dxa"/>
            <w:gridSpan w:val="11"/>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pacing w:val="1"/>
                <w:sz w:val="18"/>
                <w:szCs w:val="18"/>
                <w:lang w:eastAsia="zh-CN"/>
              </w:rPr>
              <w:t>轮机</w:t>
            </w:r>
            <w:r w:rsidRPr="00F23EC2">
              <w:rPr>
                <w:rFonts w:ascii="宋体" w:eastAsia="宋体" w:hAnsi="宋体" w:cs="宋体"/>
                <w:sz w:val="18"/>
                <w:szCs w:val="18"/>
                <w:lang w:eastAsia="zh-CN"/>
              </w:rPr>
              <w:t>（</w:t>
            </w:r>
            <w:r w:rsidRPr="00F23EC2">
              <w:rPr>
                <w:rFonts w:ascii="宋体" w:eastAsia="宋体" w:hAnsi="宋体" w:cs="宋体"/>
                <w:spacing w:val="1"/>
                <w:sz w:val="18"/>
                <w:szCs w:val="18"/>
                <w:lang w:eastAsia="zh-CN"/>
              </w:rPr>
              <w:t>包</w:t>
            </w:r>
            <w:r w:rsidRPr="00F23EC2">
              <w:rPr>
                <w:rFonts w:ascii="宋体" w:eastAsia="宋体" w:hAnsi="宋体" w:cs="宋体"/>
                <w:sz w:val="18"/>
                <w:szCs w:val="18"/>
                <w:lang w:eastAsia="zh-CN"/>
              </w:rPr>
              <w:t>括冷</w:t>
            </w:r>
            <w:r w:rsidRPr="00F23EC2">
              <w:rPr>
                <w:rFonts w:ascii="宋体" w:eastAsia="宋体" w:hAnsi="宋体" w:cs="宋体"/>
                <w:spacing w:val="1"/>
                <w:sz w:val="18"/>
                <w:szCs w:val="18"/>
                <w:lang w:eastAsia="zh-CN"/>
              </w:rPr>
              <w:t>藏船</w:t>
            </w:r>
            <w:r w:rsidRPr="00F23EC2">
              <w:rPr>
                <w:rFonts w:ascii="宋体" w:eastAsia="宋体" w:hAnsi="宋体" w:cs="宋体"/>
                <w:sz w:val="18"/>
                <w:szCs w:val="18"/>
                <w:lang w:eastAsia="zh-CN"/>
              </w:rPr>
              <w:t>轮</w:t>
            </w:r>
            <w:r w:rsidRPr="00F23EC2">
              <w:rPr>
                <w:rFonts w:ascii="宋体" w:eastAsia="宋体" w:hAnsi="宋体" w:cs="宋体"/>
                <w:spacing w:val="1"/>
                <w:sz w:val="18"/>
                <w:szCs w:val="18"/>
                <w:lang w:eastAsia="zh-CN"/>
              </w:rPr>
              <w:t>机</w:t>
            </w:r>
            <w:r w:rsidRPr="00F23EC2">
              <w:rPr>
                <w:rFonts w:ascii="宋体" w:eastAsia="宋体" w:hAnsi="宋体" w:cs="宋体"/>
                <w:sz w:val="18"/>
                <w:szCs w:val="18"/>
                <w:lang w:eastAsia="zh-CN"/>
              </w:rPr>
              <w:t>设备）</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泵与管系</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舱底泵，舱底喷射泵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压载泵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9"/>
              <w:jc w:val="left"/>
              <w:rPr>
                <w:rFonts w:ascii="宋体" w:eastAsia="宋体" w:hAnsi="宋体" w:cs="宋体"/>
                <w:sz w:val="18"/>
                <w:szCs w:val="18"/>
                <w:lang w:eastAsia="zh-CN"/>
              </w:rPr>
            </w:pPr>
            <w:r w:rsidRPr="00F23EC2">
              <w:rPr>
                <w:rFonts w:ascii="宋体" w:eastAsia="宋体" w:hAnsi="宋体" w:cs="宋体"/>
                <w:sz w:val="18"/>
                <w:szCs w:val="18"/>
                <w:lang w:eastAsia="zh-CN"/>
              </w:rPr>
              <w:t>液货泵，扫舱泵，洗舱泵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油船</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散装液化气体运输船和散装危险化学品运输船</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燃油泵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包含：气体燃料泵</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8.5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燃油喷射阀冷却泵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滑油泵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柴油机和齿轮箱用滑油泵</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9"/>
              <w:jc w:val="left"/>
              <w:rPr>
                <w:rFonts w:ascii="宋体" w:eastAsia="宋体" w:hAnsi="宋体" w:cs="宋体"/>
                <w:sz w:val="18"/>
                <w:szCs w:val="18"/>
                <w:lang w:eastAsia="zh-CN"/>
              </w:rPr>
            </w:pPr>
            <w:r w:rsidRPr="00F23EC2">
              <w:rPr>
                <w:rFonts w:ascii="宋体" w:eastAsia="宋体" w:hAnsi="宋体" w:cs="宋体"/>
                <w:sz w:val="18"/>
                <w:szCs w:val="18"/>
                <w:lang w:eastAsia="zh-CN"/>
              </w:rPr>
              <w:t>消防泵（包括应急消防泵）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冷却水泵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柴油机用冷却水泵</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锅炉给水泵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锅炉循环水泵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热油循环泵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冷凝泵</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主冷凝器用冷凝水泵</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气泵和循环泵</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13"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I</w:t>
            </w:r>
            <w:r w:rsidRPr="00F23EC2">
              <w:rPr>
                <w:rFonts w:ascii="宋体" w:eastAsia="宋体" w:hAnsi="宋体" w:cs="宋体"/>
                <w:spacing w:val="-58"/>
                <w:sz w:val="18"/>
                <w:szCs w:val="18"/>
                <w:lang w:eastAsia="zh-CN"/>
              </w:rPr>
              <w:t>、</w:t>
            </w:r>
            <w:r w:rsidRPr="00F23EC2">
              <w:rPr>
                <w:rFonts w:ascii="Times New Roman" w:eastAsia="Times New Roman" w:hAnsi="Times New Roman" w:cs="Times New Roman"/>
                <w:sz w:val="18"/>
                <w:szCs w:val="18"/>
                <w:lang w:eastAsia="zh-CN"/>
              </w:rPr>
              <w:t>II</w:t>
            </w:r>
            <w:r w:rsidRPr="00F23EC2">
              <w:rPr>
                <w:rFonts w:ascii="宋体" w:eastAsia="宋体" w:hAnsi="宋体" w:cs="宋体"/>
                <w:sz w:val="18"/>
                <w:szCs w:val="18"/>
                <w:lang w:eastAsia="zh-CN"/>
              </w:rPr>
              <w:t>级</w:t>
            </w:r>
            <w:r w:rsidRPr="00F23EC2">
              <w:rPr>
                <w:rFonts w:ascii="宋体" w:eastAsia="宋体" w:hAnsi="宋体" w:cs="宋体"/>
                <w:spacing w:val="1"/>
                <w:sz w:val="18"/>
                <w:szCs w:val="18"/>
                <w:lang w:eastAsia="zh-CN"/>
              </w:rPr>
              <w:t>管</w:t>
            </w:r>
            <w:r w:rsidRPr="00F23EC2">
              <w:rPr>
                <w:rFonts w:ascii="宋体" w:eastAsia="宋体" w:hAnsi="宋体" w:cs="宋体"/>
                <w:sz w:val="18"/>
                <w:szCs w:val="18"/>
                <w:lang w:eastAsia="zh-CN"/>
              </w:rPr>
              <w:t>系的通径大于</w:t>
            </w:r>
            <w:r w:rsidRPr="00F23EC2">
              <w:rPr>
                <w:rFonts w:ascii="Times New Roman" w:eastAsia="Times New Roman" w:hAnsi="Times New Roman" w:cs="Times New Roman"/>
                <w:sz w:val="18"/>
                <w:szCs w:val="18"/>
                <w:lang w:eastAsia="zh-CN"/>
              </w:rPr>
              <w:t>50mm</w:t>
            </w:r>
            <w:r w:rsidRPr="00F23EC2">
              <w:rPr>
                <w:rFonts w:ascii="宋体" w:eastAsia="宋体" w:hAnsi="宋体" w:cs="宋体"/>
                <w:spacing w:val="1"/>
                <w:sz w:val="18"/>
                <w:szCs w:val="18"/>
                <w:lang w:eastAsia="zh-CN"/>
              </w:rPr>
              <w:t>管</w:t>
            </w:r>
            <w:r w:rsidRPr="00F23EC2">
              <w:rPr>
                <w:rFonts w:ascii="宋体" w:eastAsia="宋体" w:hAnsi="宋体" w:cs="宋体"/>
                <w:sz w:val="18"/>
                <w:szCs w:val="18"/>
                <w:lang w:eastAsia="zh-CN"/>
              </w:rPr>
              <w:t>及附件（法兰，弯头，三通等）</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20" w:line="204" w:lineRule="auto"/>
              <w:ind w:right="102"/>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I</w:t>
            </w:r>
            <w:r w:rsidRPr="00F23EC2">
              <w:rPr>
                <w:rFonts w:ascii="宋体" w:eastAsia="宋体" w:hAnsi="宋体" w:cs="宋体"/>
                <w:spacing w:val="-58"/>
                <w:sz w:val="18"/>
                <w:szCs w:val="18"/>
                <w:lang w:eastAsia="zh-CN"/>
              </w:rPr>
              <w:t>、</w:t>
            </w:r>
            <w:r w:rsidRPr="00F23EC2">
              <w:rPr>
                <w:rFonts w:ascii="Times New Roman" w:eastAsia="Times New Roman" w:hAnsi="Times New Roman" w:cs="Times New Roman"/>
                <w:sz w:val="18"/>
                <w:szCs w:val="18"/>
                <w:lang w:eastAsia="zh-CN"/>
              </w:rPr>
              <w:t>II</w:t>
            </w:r>
            <w:r w:rsidRPr="00F23EC2">
              <w:rPr>
                <w:rFonts w:ascii="宋体" w:eastAsia="宋体" w:hAnsi="宋体" w:cs="宋体"/>
                <w:sz w:val="18"/>
                <w:szCs w:val="18"/>
                <w:lang w:eastAsia="zh-CN"/>
              </w:rPr>
              <w:t>级</w:t>
            </w:r>
            <w:r w:rsidRPr="00F23EC2">
              <w:rPr>
                <w:rFonts w:ascii="宋体" w:eastAsia="宋体" w:hAnsi="宋体" w:cs="宋体"/>
                <w:spacing w:val="1"/>
                <w:sz w:val="18"/>
                <w:szCs w:val="18"/>
                <w:lang w:eastAsia="zh-CN"/>
              </w:rPr>
              <w:t>管</w:t>
            </w:r>
            <w:r w:rsidRPr="00F23EC2">
              <w:rPr>
                <w:rFonts w:ascii="宋体" w:eastAsia="宋体" w:hAnsi="宋体" w:cs="宋体"/>
                <w:sz w:val="18"/>
                <w:szCs w:val="18"/>
                <w:lang w:eastAsia="zh-CN"/>
              </w:rPr>
              <w:t>系的通径小于等于</w:t>
            </w:r>
            <w:r w:rsidRPr="00F23EC2">
              <w:rPr>
                <w:rFonts w:ascii="Times New Roman" w:eastAsia="Times New Roman" w:hAnsi="Times New Roman" w:cs="Times New Roman"/>
                <w:sz w:val="18"/>
                <w:szCs w:val="18"/>
                <w:lang w:eastAsia="zh-CN"/>
              </w:rPr>
              <w:t>50mm</w:t>
            </w:r>
            <w:r w:rsidRPr="00F23EC2">
              <w:rPr>
                <w:rFonts w:ascii="宋体" w:eastAsia="宋体" w:hAnsi="宋体" w:cs="宋体"/>
                <w:sz w:val="18"/>
                <w:szCs w:val="18"/>
                <w:lang w:eastAsia="zh-CN"/>
              </w:rPr>
              <w:t>管及附件（法兰，弯头，三通等）</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9" w:line="205" w:lineRule="auto"/>
              <w:ind w:right="39"/>
              <w:jc w:val="left"/>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III</w:t>
            </w:r>
            <w:r w:rsidRPr="00F23EC2">
              <w:rPr>
                <w:rFonts w:ascii="宋体" w:eastAsia="宋体" w:hAnsi="宋体" w:cs="宋体"/>
                <w:sz w:val="18"/>
                <w:szCs w:val="18"/>
                <w:lang w:eastAsia="zh-CN"/>
              </w:rPr>
              <w:t>级管</w:t>
            </w:r>
            <w:r w:rsidRPr="00F23EC2">
              <w:rPr>
                <w:rFonts w:ascii="宋体" w:eastAsia="宋体" w:hAnsi="宋体" w:cs="宋体"/>
                <w:spacing w:val="1"/>
                <w:sz w:val="18"/>
                <w:szCs w:val="18"/>
                <w:lang w:eastAsia="zh-CN"/>
              </w:rPr>
              <w:t>系</w:t>
            </w:r>
            <w:r w:rsidRPr="00F23EC2">
              <w:rPr>
                <w:rFonts w:ascii="宋体" w:eastAsia="宋体" w:hAnsi="宋体" w:cs="宋体"/>
                <w:sz w:val="18"/>
                <w:szCs w:val="18"/>
                <w:lang w:eastAsia="zh-CN"/>
              </w:rPr>
              <w:t>的管及附件（法兰，弯头，三通等）</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24" w:line="200" w:lineRule="auto"/>
              <w:ind w:right="125"/>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I</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II</w:t>
            </w:r>
            <w:r w:rsidRPr="00F23EC2">
              <w:rPr>
                <w:rFonts w:ascii="宋体" w:eastAsia="宋体" w:hAnsi="宋体" w:cs="宋体"/>
                <w:sz w:val="18"/>
                <w:szCs w:val="18"/>
                <w:lang w:eastAsia="zh-CN"/>
              </w:rPr>
              <w:t>级管系的通径</w:t>
            </w:r>
            <w:r w:rsidRPr="00F23EC2">
              <w:rPr>
                <w:rFonts w:ascii="Times New Roman" w:eastAsia="Times New Roman" w:hAnsi="Times New Roman" w:cs="Times New Roman"/>
                <w:sz w:val="18"/>
                <w:szCs w:val="18"/>
                <w:lang w:eastAsia="zh-CN"/>
              </w:rPr>
              <w:t>50mm</w:t>
            </w:r>
            <w:r w:rsidRPr="00F23EC2">
              <w:rPr>
                <w:rFonts w:ascii="宋体" w:eastAsia="宋体" w:hAnsi="宋体" w:cs="宋体"/>
                <w:sz w:val="18"/>
                <w:szCs w:val="18"/>
                <w:lang w:eastAsia="zh-CN"/>
              </w:rPr>
              <w:t>及</w:t>
            </w:r>
            <w:r w:rsidRPr="00F23EC2">
              <w:rPr>
                <w:rFonts w:ascii="宋体" w:eastAsia="宋体" w:hAnsi="宋体" w:cs="宋体"/>
                <w:spacing w:val="1"/>
                <w:sz w:val="18"/>
                <w:szCs w:val="18"/>
                <w:lang w:eastAsia="zh-CN"/>
              </w:rPr>
              <w:t>以</w:t>
            </w:r>
            <w:r w:rsidRPr="00F23EC2">
              <w:rPr>
                <w:rFonts w:ascii="宋体" w:eastAsia="宋体" w:hAnsi="宋体" w:cs="宋体"/>
                <w:sz w:val="18"/>
                <w:szCs w:val="18"/>
                <w:lang w:eastAsia="zh-CN"/>
              </w:rPr>
              <w:t>上阀，</w:t>
            </w:r>
            <w:r w:rsidRPr="00F23EC2">
              <w:rPr>
                <w:rFonts w:ascii="Times New Roman" w:eastAsia="Times New Roman" w:hAnsi="Times New Roman" w:cs="Times New Roman"/>
                <w:sz w:val="18"/>
                <w:szCs w:val="18"/>
                <w:lang w:eastAsia="zh-CN"/>
              </w:rPr>
              <w:t>III</w:t>
            </w:r>
            <w:r w:rsidRPr="00F23EC2">
              <w:rPr>
                <w:rFonts w:ascii="宋体" w:eastAsia="宋体" w:hAnsi="宋体" w:cs="宋体"/>
                <w:sz w:val="18"/>
                <w:szCs w:val="18"/>
                <w:lang w:eastAsia="zh-CN"/>
              </w:rPr>
              <w:t>级管系通径为</w:t>
            </w:r>
            <w:r w:rsidRPr="00F23EC2">
              <w:rPr>
                <w:rFonts w:ascii="Times New Roman" w:eastAsia="Times New Roman" w:hAnsi="Times New Roman" w:cs="Times New Roman"/>
                <w:sz w:val="18"/>
                <w:szCs w:val="18"/>
                <w:lang w:eastAsia="zh-CN"/>
              </w:rPr>
              <w:t>300</w:t>
            </w:r>
            <w:r w:rsidRPr="00F23EC2">
              <w:rPr>
                <w:rFonts w:ascii="Times New Roman" w:eastAsia="Times New Roman" w:hAnsi="Times New Roman" w:cs="Times New Roman"/>
                <w:spacing w:val="-1"/>
                <w:sz w:val="18"/>
                <w:szCs w:val="18"/>
                <w:lang w:eastAsia="zh-CN"/>
              </w:rPr>
              <w:t>m</w:t>
            </w:r>
            <w:r w:rsidRPr="00F23EC2">
              <w:rPr>
                <w:rFonts w:ascii="Times New Roman" w:eastAsia="Times New Roman" w:hAnsi="Times New Roman" w:cs="Times New Roman"/>
                <w:sz w:val="18"/>
                <w:szCs w:val="18"/>
                <w:lang w:eastAsia="zh-CN"/>
              </w:rPr>
              <w:t>m</w:t>
            </w:r>
            <w:r w:rsidR="00B070F4" w:rsidRPr="00B070F4">
              <w:rPr>
                <w:rFonts w:ascii="宋体" w:eastAsia="宋体" w:hAnsi="宋体" w:cs="宋体" w:hint="eastAsia"/>
                <w:sz w:val="18"/>
                <w:szCs w:val="18"/>
                <w:lang w:eastAsia="zh-CN"/>
              </w:rPr>
              <w:t>及以上的阀；通海阀；（工作温度小于</w:t>
            </w:r>
            <w:r w:rsidR="00B070F4" w:rsidRPr="00B070F4">
              <w:rPr>
                <w:rFonts w:ascii="Times New Roman" w:eastAsia="Times New Roman" w:hAnsi="Times New Roman" w:cs="Times New Roman" w:hint="eastAsia"/>
                <w:sz w:val="18"/>
                <w:szCs w:val="18"/>
                <w:lang w:eastAsia="zh-CN"/>
              </w:rPr>
              <w:t>-55</w:t>
            </w:r>
            <w:r w:rsidR="00B070F4" w:rsidRPr="00B070F4">
              <w:rPr>
                <w:rFonts w:ascii="宋体" w:eastAsia="宋体" w:hAnsi="宋体" w:cs="宋体" w:hint="eastAsia"/>
                <w:sz w:val="18"/>
                <w:szCs w:val="18"/>
                <w:lang w:eastAsia="zh-CN"/>
              </w:rPr>
              <w:t>℃）低温阀；</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21"/>
              <w:jc w:val="left"/>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I</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II</w:t>
            </w:r>
            <w:r w:rsidRPr="00F23EC2">
              <w:rPr>
                <w:rFonts w:ascii="宋体" w:eastAsia="宋体" w:hAnsi="宋体" w:cs="宋体"/>
                <w:sz w:val="18"/>
                <w:szCs w:val="18"/>
                <w:lang w:eastAsia="zh-CN"/>
              </w:rPr>
              <w:t>级管系的通径</w:t>
            </w:r>
            <w:r w:rsidRPr="00F23EC2">
              <w:rPr>
                <w:rFonts w:ascii="Times New Roman" w:eastAsia="Times New Roman" w:hAnsi="Times New Roman" w:cs="Times New Roman"/>
                <w:sz w:val="18"/>
                <w:szCs w:val="18"/>
                <w:lang w:eastAsia="zh-CN"/>
              </w:rPr>
              <w:t>50mm</w:t>
            </w:r>
            <w:r w:rsidRPr="00F23EC2">
              <w:rPr>
                <w:rFonts w:ascii="宋体" w:eastAsia="宋体" w:hAnsi="宋体" w:cs="宋体"/>
                <w:sz w:val="18"/>
                <w:szCs w:val="18"/>
                <w:lang w:eastAsia="zh-CN"/>
              </w:rPr>
              <w:t>以</w:t>
            </w:r>
            <w:r w:rsidRPr="00F23EC2">
              <w:rPr>
                <w:rFonts w:ascii="宋体" w:eastAsia="宋体" w:hAnsi="宋体" w:cs="宋体"/>
                <w:spacing w:val="1"/>
                <w:sz w:val="18"/>
                <w:szCs w:val="18"/>
                <w:lang w:eastAsia="zh-CN"/>
              </w:rPr>
              <w:t>下</w:t>
            </w:r>
            <w:r w:rsidRPr="00F23EC2">
              <w:rPr>
                <w:rFonts w:ascii="宋体" w:eastAsia="宋体" w:hAnsi="宋体" w:cs="宋体"/>
                <w:sz w:val="18"/>
                <w:szCs w:val="18"/>
                <w:lang w:eastAsia="zh-CN"/>
              </w:rPr>
              <w:t>阀</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塑料管</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6" w:line="234"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适用于本规范第</w:t>
            </w:r>
            <w:r w:rsidRPr="00F23EC2">
              <w:rPr>
                <w:rFonts w:ascii="Times New Roman" w:eastAsia="Times New Roman" w:hAnsi="Times New Roman" w:cs="Times New Roman"/>
                <w:sz w:val="18"/>
                <w:szCs w:val="18"/>
                <w:lang w:eastAsia="zh-CN"/>
              </w:rPr>
              <w:t>3</w:t>
            </w:r>
            <w:r w:rsidRPr="00F23EC2">
              <w:rPr>
                <w:rFonts w:ascii="宋体" w:eastAsia="宋体" w:hAnsi="宋体" w:cs="宋体"/>
                <w:sz w:val="18"/>
                <w:szCs w:val="18"/>
                <w:lang w:eastAsia="zh-CN"/>
              </w:rPr>
              <w:t>篇第</w:t>
            </w:r>
            <w:r w:rsidRPr="00F23EC2">
              <w:rPr>
                <w:rFonts w:ascii="Times New Roman" w:eastAsia="Times New Roman" w:hAnsi="Times New Roman" w:cs="Times New Roman"/>
                <w:sz w:val="18"/>
                <w:szCs w:val="18"/>
                <w:lang w:eastAsia="zh-CN"/>
              </w:rPr>
              <w:t>2</w:t>
            </w:r>
            <w:r w:rsidRPr="00F23EC2">
              <w:rPr>
                <w:rFonts w:ascii="宋体" w:eastAsia="宋体" w:hAnsi="宋体" w:cs="宋体"/>
                <w:sz w:val="18"/>
                <w:szCs w:val="18"/>
                <w:lang w:eastAsia="zh-CN"/>
              </w:rPr>
              <w:t>章附录</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所述管</w:t>
            </w:r>
            <w:r w:rsidRPr="00F23EC2">
              <w:rPr>
                <w:rFonts w:ascii="宋体" w:eastAsia="宋体" w:hAnsi="宋体" w:cs="宋体"/>
                <w:spacing w:val="1"/>
                <w:sz w:val="18"/>
                <w:szCs w:val="18"/>
                <w:lang w:eastAsia="zh-CN"/>
              </w:rPr>
              <w:t>材</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同样适用机械设备上使用的塑料管。</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24" w:lineRule="auto"/>
              <w:ind w:right="21"/>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挠性软管组件：用于</w:t>
            </w:r>
            <w:r w:rsidRPr="00F23EC2">
              <w:rPr>
                <w:rFonts w:ascii="Times New Roman" w:eastAsia="Times New Roman" w:hAnsi="Times New Roman" w:cs="Times New Roman"/>
                <w:sz w:val="18"/>
                <w:szCs w:val="18"/>
                <w:lang w:eastAsia="zh-CN"/>
              </w:rPr>
              <w:t>I</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II</w:t>
            </w:r>
            <w:r w:rsidRPr="00F23EC2">
              <w:rPr>
                <w:rFonts w:ascii="宋体" w:eastAsia="宋体" w:hAnsi="宋体" w:cs="宋体"/>
                <w:sz w:val="18"/>
                <w:szCs w:val="18"/>
                <w:lang w:eastAsia="zh-CN"/>
              </w:rPr>
              <w:t>级管系或通径大于</w:t>
            </w:r>
            <w:r w:rsidRPr="00F23EC2">
              <w:rPr>
                <w:rFonts w:ascii="Times New Roman" w:eastAsia="Times New Roman" w:hAnsi="Times New Roman" w:cs="Times New Roman"/>
                <w:sz w:val="18"/>
                <w:szCs w:val="18"/>
                <w:lang w:eastAsia="zh-CN"/>
              </w:rPr>
              <w:t>50</w:t>
            </w:r>
            <w:r w:rsidRPr="00F23EC2">
              <w:rPr>
                <w:rFonts w:ascii="Times New Roman" w:eastAsia="Times New Roman" w:hAnsi="Times New Roman" w:cs="Times New Roman"/>
                <w:spacing w:val="-1"/>
                <w:sz w:val="18"/>
                <w:szCs w:val="18"/>
                <w:lang w:eastAsia="zh-CN"/>
              </w:rPr>
              <w:t>m</w:t>
            </w:r>
            <w:r w:rsidRPr="00F23EC2">
              <w:rPr>
                <w:rFonts w:ascii="Times New Roman" w:eastAsia="Times New Roman" w:hAnsi="Times New Roman" w:cs="Times New Roman"/>
                <w:sz w:val="18"/>
                <w:szCs w:val="18"/>
                <w:lang w:eastAsia="zh-CN"/>
              </w:rPr>
              <w:t>m</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ind w:right="75"/>
              <w:rPr>
                <w:rFonts w:ascii="宋体" w:eastAsia="宋体" w:hAnsi="宋体" w:cs="宋体"/>
                <w:sz w:val="18"/>
                <w:szCs w:val="18"/>
                <w:lang w:eastAsia="zh-CN"/>
              </w:rPr>
            </w:pPr>
            <w:r w:rsidRPr="00F23EC2">
              <w:rPr>
                <w:rFonts w:ascii="宋体" w:eastAsia="宋体" w:hAnsi="宋体" w:cs="宋体"/>
                <w:sz w:val="18"/>
                <w:szCs w:val="18"/>
                <w:lang w:eastAsia="zh-CN"/>
              </w:rPr>
              <w:t>用于燃油</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滑油</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液压和热油系统，淡水和海水冷却系统，压缩空气系统</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舱底和压载系统</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同样适用上述系统机械设备上使用的挠性软管。</w:t>
            </w:r>
          </w:p>
        </w:tc>
      </w:tr>
      <w:tr w:rsidR="00222DBA" w:rsidRPr="00F23EC2" w:rsidTr="00222DBA">
        <w:trPr>
          <w:trHeight w:val="1598"/>
          <w:jc w:val="center"/>
        </w:trPr>
        <w:tc>
          <w:tcPr>
            <w:tcW w:w="622" w:type="dxa"/>
            <w:tcBorders>
              <w:top w:val="single" w:sz="5" w:space="0" w:color="000000"/>
              <w:left w:val="single" w:sz="5" w:space="0" w:color="000000"/>
              <w:right w:val="single" w:sz="5" w:space="0" w:color="000000"/>
            </w:tcBorders>
          </w:tcPr>
          <w:p w:rsidR="00222DBA" w:rsidRPr="00F23EC2" w:rsidRDefault="00222DB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8.20</w:t>
            </w:r>
          </w:p>
        </w:tc>
        <w:tc>
          <w:tcPr>
            <w:tcW w:w="2049" w:type="dxa"/>
            <w:gridSpan w:val="2"/>
            <w:tcBorders>
              <w:top w:val="single" w:sz="5" w:space="0" w:color="000000"/>
              <w:left w:val="single" w:sz="5" w:space="0" w:color="000000"/>
              <w:right w:val="single" w:sz="5" w:space="0" w:color="000000"/>
            </w:tcBorders>
          </w:tcPr>
          <w:p w:rsidR="00222DBA" w:rsidRPr="00F23EC2" w:rsidRDefault="00222DBA" w:rsidP="00B070F4">
            <w:pPr>
              <w:keepLines/>
              <w:spacing w:line="232" w:lineRule="exact"/>
              <w:ind w:right="39"/>
              <w:jc w:val="left"/>
              <w:rPr>
                <w:rFonts w:ascii="宋体" w:eastAsia="宋体" w:hAnsi="宋体" w:cs="宋体"/>
                <w:sz w:val="18"/>
                <w:szCs w:val="18"/>
                <w:lang w:eastAsia="zh-CN"/>
              </w:rPr>
            </w:pPr>
            <w:r w:rsidRPr="00F23EC2">
              <w:rPr>
                <w:rFonts w:ascii="宋体" w:eastAsia="宋体" w:hAnsi="宋体" w:cs="宋体"/>
                <w:sz w:val="18"/>
                <w:szCs w:val="18"/>
                <w:lang w:eastAsia="zh-CN"/>
              </w:rPr>
              <w:t>挠性软管组件：除上条以外</w:t>
            </w:r>
          </w:p>
        </w:tc>
        <w:tc>
          <w:tcPr>
            <w:tcW w:w="451" w:type="dxa"/>
            <w:tcBorders>
              <w:top w:val="single" w:sz="5" w:space="0" w:color="000000"/>
              <w:left w:val="single" w:sz="5" w:space="0" w:color="000000"/>
              <w:right w:val="single" w:sz="5" w:space="0" w:color="000000"/>
            </w:tcBorders>
          </w:tcPr>
          <w:p w:rsidR="00222DBA" w:rsidRPr="00F23EC2" w:rsidRDefault="00222DBA"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452" w:type="dxa"/>
            <w:tcBorders>
              <w:top w:val="single" w:sz="5" w:space="0" w:color="000000"/>
              <w:left w:val="single" w:sz="5" w:space="0" w:color="000000"/>
              <w:right w:val="single" w:sz="5" w:space="0" w:color="000000"/>
            </w:tcBorders>
          </w:tcPr>
          <w:p w:rsidR="00222DBA" w:rsidRPr="00F23EC2" w:rsidRDefault="00222DBA"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right w:val="single" w:sz="5" w:space="0" w:color="000000"/>
            </w:tcBorders>
          </w:tcPr>
          <w:p w:rsidR="00222DBA" w:rsidRPr="00F23EC2" w:rsidRDefault="00222DBA"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right w:val="single" w:sz="5" w:space="0" w:color="000000"/>
            </w:tcBorders>
          </w:tcPr>
          <w:p w:rsidR="00222DBA" w:rsidRPr="00F23EC2" w:rsidRDefault="00222DBA"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right w:val="single" w:sz="5" w:space="0" w:color="000000"/>
            </w:tcBorders>
          </w:tcPr>
          <w:p w:rsidR="00222DBA" w:rsidRPr="00F23EC2" w:rsidRDefault="00222DBA"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right w:val="single" w:sz="5" w:space="0" w:color="000000"/>
            </w:tcBorders>
          </w:tcPr>
          <w:p w:rsidR="00222DBA" w:rsidRPr="00F23EC2" w:rsidRDefault="00222DBA"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right w:val="single" w:sz="5" w:space="0" w:color="000000"/>
            </w:tcBorders>
          </w:tcPr>
          <w:p w:rsidR="00222DBA" w:rsidRPr="00F23EC2" w:rsidRDefault="00222DBA"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right w:val="single" w:sz="5" w:space="0" w:color="000000"/>
            </w:tcBorders>
          </w:tcPr>
          <w:p w:rsidR="00222DBA" w:rsidRPr="00F23EC2" w:rsidRDefault="00222DBA" w:rsidP="00B070F4">
            <w:pPr>
              <w:keepLines/>
              <w:spacing w:line="207"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用于燃油</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滑油</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液压和热油系统，淡水和海水冷却系统，压缩空气系统</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舱底和压载系统以及</w:t>
            </w:r>
            <w:r w:rsidRPr="00F23EC2">
              <w:rPr>
                <w:rFonts w:ascii="Times New Roman" w:eastAsia="Times New Roman" w:hAnsi="Times New Roman" w:cs="Times New Roman"/>
                <w:sz w:val="18"/>
                <w:szCs w:val="18"/>
                <w:lang w:eastAsia="zh-CN"/>
              </w:rPr>
              <w:t>III</w:t>
            </w:r>
            <w:r w:rsidRPr="00F23EC2">
              <w:rPr>
                <w:rFonts w:ascii="宋体" w:eastAsia="宋体" w:hAnsi="宋体" w:cs="宋体"/>
                <w:sz w:val="18"/>
                <w:szCs w:val="18"/>
                <w:lang w:eastAsia="zh-CN"/>
              </w:rPr>
              <w:t>级</w:t>
            </w:r>
            <w:r w:rsidRPr="00F23EC2">
              <w:rPr>
                <w:rFonts w:ascii="宋体" w:eastAsia="宋体" w:hAnsi="宋体" w:cs="宋体"/>
                <w:spacing w:val="1"/>
                <w:sz w:val="18"/>
                <w:szCs w:val="18"/>
                <w:lang w:eastAsia="zh-CN"/>
              </w:rPr>
              <w:t>蒸</w:t>
            </w:r>
            <w:r w:rsidRPr="00F23EC2">
              <w:rPr>
                <w:rFonts w:ascii="宋体" w:eastAsia="宋体" w:hAnsi="宋体" w:cs="宋体"/>
                <w:sz w:val="18"/>
                <w:szCs w:val="18"/>
                <w:lang w:eastAsia="zh-CN"/>
              </w:rPr>
              <w:t>汽管路系统；用于燃气管路时应持</w:t>
            </w:r>
            <w:r w:rsidRPr="00F23EC2">
              <w:rPr>
                <w:rFonts w:ascii="Times New Roman" w:eastAsia="Times New Roman" w:hAnsi="Times New Roman" w:cs="Times New Roman"/>
                <w:sz w:val="18"/>
                <w:szCs w:val="18"/>
                <w:lang w:eastAsia="zh-CN"/>
              </w:rPr>
              <w:t>C/E</w:t>
            </w:r>
            <w:r w:rsidRPr="00F23EC2">
              <w:rPr>
                <w:rFonts w:ascii="宋体" w:eastAsia="宋体" w:hAnsi="宋体" w:cs="宋体"/>
                <w:sz w:val="18"/>
                <w:szCs w:val="18"/>
                <w:lang w:eastAsia="zh-CN"/>
              </w:rPr>
              <w:t>。适用上述系统机械设备上使用</w:t>
            </w:r>
            <w:r w:rsidRPr="00F23EC2">
              <w:rPr>
                <w:rFonts w:ascii="宋体" w:eastAsia="宋体" w:hAnsi="宋体" w:cs="宋体"/>
                <w:sz w:val="18"/>
                <w:szCs w:val="18"/>
              </w:rPr>
              <w:t>的挠性软管。</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管子机械接头</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波形膨胀节</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空气管关闭装置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火星熄灭器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消声器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8.26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滤器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用于燃油</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滑油</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海水</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淡水系统</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0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锅炉与压力容器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锅炉</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包含热油锅炉</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锅炉燃烧装置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经济器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9.4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103"/>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蒸汽发生器</w:t>
            </w:r>
            <w:r w:rsidRPr="00F23EC2">
              <w:rPr>
                <w:rFonts w:ascii="Times New Roman" w:eastAsia="Times New Roman" w:hAnsi="Times New Roman" w:cs="Times New Roman"/>
                <w:sz w:val="18"/>
                <w:szCs w:val="18"/>
                <w:lang w:eastAsia="zh-CN"/>
              </w:rPr>
              <w:t>(0.</w:t>
            </w:r>
            <w:r w:rsidRPr="00F23EC2">
              <w:rPr>
                <w:rFonts w:ascii="Times New Roman" w:eastAsia="Times New Roman" w:hAnsi="Times New Roman" w:cs="Times New Roman"/>
                <w:spacing w:val="-2"/>
                <w:sz w:val="18"/>
                <w:szCs w:val="18"/>
                <w:lang w:eastAsia="zh-CN"/>
              </w:rPr>
              <w:t>3</w:t>
            </w:r>
            <w:r w:rsidRPr="00F23EC2">
              <w:rPr>
                <w:rFonts w:ascii="Times New Roman" w:eastAsia="Times New Roman" w:hAnsi="Times New Roman" w:cs="Times New Roman"/>
                <w:sz w:val="18"/>
                <w:szCs w:val="18"/>
                <w:lang w:eastAsia="zh-CN"/>
              </w:rPr>
              <w:t>5M</w:t>
            </w:r>
            <w:r w:rsidRPr="00F23EC2">
              <w:rPr>
                <w:rFonts w:ascii="Times New Roman" w:eastAsia="Times New Roman" w:hAnsi="Times New Roman" w:cs="Times New Roman"/>
                <w:spacing w:val="-1"/>
                <w:sz w:val="18"/>
                <w:szCs w:val="18"/>
                <w:lang w:eastAsia="zh-CN"/>
              </w:rPr>
              <w:t>P</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以上</w:t>
            </w:r>
            <w:r w:rsidRPr="00F23EC2">
              <w:rPr>
                <w:rFonts w:ascii="Times New Roman" w:eastAsia="Times New Roman" w:hAnsi="Times New Roman" w:cs="Times New Roman"/>
                <w:sz w:val="18"/>
                <w:szCs w:val="18"/>
                <w:lang w:eastAsia="zh-CN"/>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8"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热油和热水加热装置</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服务于推进装置</w:t>
            </w:r>
            <w:r w:rsidRPr="00F23EC2">
              <w:rPr>
                <w:rFonts w:ascii="Times New Roman" w:eastAsia="Times New Roman" w:hAnsi="Times New Roman" w:cs="Times New Roman"/>
                <w:sz w:val="18"/>
                <w:szCs w:val="18"/>
                <w:lang w:eastAsia="zh-CN"/>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lang w:eastAsia="zh-CN"/>
              </w:rPr>
            </w:pPr>
            <w:r w:rsidRPr="00F23EC2">
              <w:rPr>
                <w:rFonts w:ascii="宋体" w:eastAsia="宋体" w:hAnsi="宋体" w:cs="宋体"/>
                <w:sz w:val="18"/>
                <w:szCs w:val="18"/>
                <w:lang w:eastAsia="zh-CN"/>
              </w:rPr>
              <w:t>用于导热用油、水加热</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安全阀</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用于锅炉和空气瓶</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单独上船时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锅炉液位计</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I</w:t>
            </w:r>
            <w:r w:rsidRPr="00F23EC2">
              <w:rPr>
                <w:rFonts w:ascii="宋体" w:eastAsia="宋体" w:hAnsi="宋体" w:cs="宋体"/>
                <w:sz w:val="18"/>
                <w:szCs w:val="18"/>
              </w:rPr>
              <w:t>、</w:t>
            </w:r>
            <w:r w:rsidRPr="00F23EC2">
              <w:rPr>
                <w:rFonts w:ascii="Times New Roman" w:eastAsia="Times New Roman" w:hAnsi="Times New Roman" w:cs="Times New Roman"/>
                <w:sz w:val="18"/>
                <w:szCs w:val="18"/>
              </w:rPr>
              <w:t>II</w:t>
            </w:r>
            <w:r w:rsidRPr="00F23EC2">
              <w:rPr>
                <w:rFonts w:ascii="宋体" w:eastAsia="宋体" w:hAnsi="宋体" w:cs="宋体"/>
                <w:sz w:val="18"/>
                <w:szCs w:val="18"/>
              </w:rPr>
              <w:t>级压力容器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空气瓶，蓄能器等</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III</w:t>
            </w:r>
            <w:r w:rsidRPr="00F23EC2">
              <w:rPr>
                <w:rFonts w:ascii="宋体" w:eastAsia="宋体" w:hAnsi="宋体" w:cs="宋体"/>
                <w:sz w:val="18"/>
                <w:szCs w:val="18"/>
              </w:rPr>
              <w:t>级压力容器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空气瓶</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蓄能器</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压力水柜等</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热交换器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用于淡水</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滑油</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液压油</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燃油、蒸汽和制冷系统换热</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195"/>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轮机设备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蒸汽轮机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燃气轮机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柴油机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双燃料发动机和气体燃料发动机参照本条执行。</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空气压缩机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9" w:line="204" w:lineRule="auto"/>
              <w:jc w:val="left"/>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）启动</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应急启动；</w:t>
            </w:r>
            <w:r w:rsidRPr="00F23EC2">
              <w:rPr>
                <w:rFonts w:ascii="Times New Roman" w:eastAsia="Times New Roman" w:hAnsi="Times New Roman" w:cs="Times New Roman"/>
                <w:sz w:val="18"/>
                <w:szCs w:val="18"/>
                <w:lang w:eastAsia="zh-CN"/>
              </w:rPr>
              <w:t>2</w:t>
            </w:r>
            <w:r w:rsidRPr="00F23EC2">
              <w:rPr>
                <w:rFonts w:ascii="宋体" w:eastAsia="宋体" w:hAnsi="宋体" w:cs="宋体"/>
                <w:sz w:val="18"/>
                <w:szCs w:val="18"/>
                <w:lang w:eastAsia="zh-CN"/>
              </w:rPr>
              <w:t>）气体控制系统；</w:t>
            </w:r>
            <w:r w:rsidRPr="00F23EC2">
              <w:rPr>
                <w:rFonts w:ascii="Times New Roman" w:eastAsia="Times New Roman" w:hAnsi="Times New Roman" w:cs="Times New Roman"/>
                <w:sz w:val="18"/>
                <w:szCs w:val="18"/>
                <w:lang w:eastAsia="zh-CN"/>
              </w:rPr>
              <w:t>3</w:t>
            </w:r>
            <w:r w:rsidRPr="00F23EC2">
              <w:rPr>
                <w:rFonts w:ascii="宋体" w:eastAsia="宋体" w:hAnsi="宋体" w:cs="宋体"/>
                <w:sz w:val="18"/>
                <w:szCs w:val="18"/>
                <w:lang w:eastAsia="zh-CN"/>
              </w:rPr>
              <w:t>）作为消防员装备备用充气瓶的替代的空压机</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分油机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燃油供油单元</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风机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102"/>
              <w:jc w:val="left"/>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类机</w:t>
            </w:r>
            <w:r w:rsidRPr="00F23EC2">
              <w:rPr>
                <w:rFonts w:ascii="宋体" w:eastAsia="宋体" w:hAnsi="宋体" w:cs="宋体"/>
                <w:spacing w:val="1"/>
                <w:sz w:val="18"/>
                <w:szCs w:val="18"/>
                <w:lang w:eastAsia="zh-CN"/>
              </w:rPr>
              <w:t>器</w:t>
            </w:r>
            <w:r w:rsidRPr="00F23EC2">
              <w:rPr>
                <w:rFonts w:ascii="宋体" w:eastAsia="宋体" w:hAnsi="宋体" w:cs="宋体"/>
                <w:sz w:val="18"/>
                <w:szCs w:val="18"/>
                <w:lang w:eastAsia="zh-CN"/>
              </w:rPr>
              <w:t>处所</w:t>
            </w:r>
            <w:r w:rsidRPr="00F23EC2">
              <w:rPr>
                <w:rFonts w:ascii="宋体" w:eastAsia="宋体" w:hAnsi="宋体" w:cs="宋体"/>
                <w:spacing w:val="-67"/>
                <w:sz w:val="18"/>
                <w:szCs w:val="18"/>
                <w:lang w:eastAsia="zh-CN"/>
              </w:rPr>
              <w:t>、</w:t>
            </w:r>
            <w:r w:rsidRPr="00F23EC2">
              <w:rPr>
                <w:rFonts w:ascii="宋体" w:eastAsia="宋体" w:hAnsi="宋体" w:cs="宋体"/>
                <w:sz w:val="18"/>
                <w:szCs w:val="18"/>
                <w:lang w:eastAsia="zh-CN"/>
              </w:rPr>
              <w:t>货泵舱及其他危险区域</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制冷装置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有货物冷藏附加标志时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液压动力装置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8" w:line="205" w:lineRule="auto"/>
              <w:ind w:right="101"/>
              <w:rPr>
                <w:rFonts w:ascii="宋体" w:eastAsia="宋体" w:hAnsi="宋体" w:cs="宋体"/>
                <w:sz w:val="18"/>
                <w:szCs w:val="18"/>
                <w:lang w:eastAsia="zh-CN"/>
              </w:rPr>
            </w:pPr>
            <w:r w:rsidRPr="00F23EC2">
              <w:rPr>
                <w:rFonts w:ascii="宋体" w:eastAsia="宋体" w:hAnsi="宋体" w:cs="宋体"/>
                <w:sz w:val="18"/>
                <w:szCs w:val="18"/>
                <w:lang w:eastAsia="zh-CN"/>
              </w:rPr>
              <w:t>用于</w:t>
            </w:r>
            <w:r w:rsidRPr="00F23EC2">
              <w:rPr>
                <w:rFonts w:ascii="宋体" w:eastAsia="宋体" w:hAnsi="宋体" w:cs="宋体"/>
                <w:spacing w:val="-26"/>
                <w:sz w:val="18"/>
                <w:szCs w:val="18"/>
                <w:lang w:eastAsia="zh-CN"/>
              </w:rPr>
              <w:t>：</w:t>
            </w:r>
            <w:r w:rsidRPr="00F23EC2">
              <w:rPr>
                <w:rFonts w:ascii="宋体" w:eastAsia="宋体" w:hAnsi="宋体" w:cs="宋体"/>
                <w:sz w:val="18"/>
                <w:szCs w:val="18"/>
                <w:lang w:eastAsia="zh-CN"/>
              </w:rPr>
              <w:t>可调桨装</w:t>
            </w:r>
            <w:r w:rsidRPr="00F23EC2">
              <w:rPr>
                <w:rFonts w:ascii="宋体" w:eastAsia="宋体" w:hAnsi="宋体" w:cs="宋体"/>
                <w:spacing w:val="-26"/>
                <w:sz w:val="18"/>
                <w:szCs w:val="18"/>
                <w:lang w:eastAsia="zh-CN"/>
              </w:rPr>
              <w:t>置</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C</w:t>
            </w:r>
            <w:r w:rsidRPr="00F23EC2">
              <w:rPr>
                <w:rFonts w:ascii="Times New Roman" w:eastAsia="Times New Roman" w:hAnsi="Times New Roman" w:cs="Times New Roman"/>
                <w:spacing w:val="-1"/>
                <w:sz w:val="18"/>
                <w:szCs w:val="18"/>
                <w:lang w:eastAsia="zh-CN"/>
              </w:rPr>
              <w:t>PP</w:t>
            </w:r>
            <w:r w:rsidRPr="00F23EC2">
              <w:rPr>
                <w:rFonts w:ascii="宋体" w:eastAsia="宋体" w:hAnsi="宋体" w:cs="宋体"/>
                <w:spacing w:val="-90"/>
                <w:sz w:val="18"/>
                <w:szCs w:val="18"/>
                <w:lang w:eastAsia="zh-CN"/>
              </w:rPr>
              <w:t>）</w:t>
            </w:r>
            <w:r w:rsidRPr="00F23EC2">
              <w:rPr>
                <w:rFonts w:ascii="宋体" w:eastAsia="宋体" w:hAnsi="宋体" w:cs="宋体"/>
                <w:spacing w:val="-26"/>
                <w:sz w:val="18"/>
                <w:szCs w:val="18"/>
                <w:lang w:eastAsia="zh-CN"/>
              </w:rPr>
              <w:t>，</w:t>
            </w:r>
            <w:r w:rsidRPr="00F23EC2">
              <w:rPr>
                <w:rFonts w:ascii="宋体" w:eastAsia="宋体" w:hAnsi="宋体" w:cs="宋体"/>
                <w:sz w:val="18"/>
                <w:szCs w:val="18"/>
                <w:lang w:eastAsia="zh-CN"/>
              </w:rPr>
              <w:t>舵桨</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舵机</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货舱盖启闭</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驱动货泵等</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货物压缩机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7"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包含气体燃料用压缩机，</w:t>
            </w:r>
            <w:r w:rsidRPr="00F23EC2">
              <w:rPr>
                <w:rFonts w:ascii="Times New Roman" w:eastAsia="Times New Roman" w:hAnsi="Times New Roman" w:cs="Times New Roman"/>
                <w:sz w:val="18"/>
                <w:szCs w:val="18"/>
                <w:lang w:eastAsia="zh-CN"/>
              </w:rPr>
              <w:t>LN</w:t>
            </w:r>
            <w:r w:rsidRPr="00F23EC2">
              <w:rPr>
                <w:rFonts w:ascii="Times New Roman" w:eastAsia="Times New Roman" w:hAnsi="Times New Roman" w:cs="Times New Roman"/>
                <w:spacing w:val="-1"/>
                <w:sz w:val="18"/>
                <w:szCs w:val="18"/>
                <w:lang w:eastAsia="zh-CN"/>
              </w:rPr>
              <w:t>G</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LPG</w:t>
            </w:r>
            <w:r w:rsidRPr="00F23EC2">
              <w:rPr>
                <w:rFonts w:ascii="宋体" w:eastAsia="宋体" w:hAnsi="宋体" w:cs="宋体"/>
                <w:spacing w:val="1"/>
                <w:sz w:val="18"/>
                <w:szCs w:val="18"/>
                <w:lang w:eastAsia="zh-CN"/>
              </w:rPr>
              <w:t>船用</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w:t>
            </w:r>
            <w:r w:rsidRPr="00F23EC2">
              <w:rPr>
                <w:rFonts w:ascii="Times New Roman" w:eastAsia="Times New Roman" w:hAnsi="Times New Roman" w:cs="Times New Roman"/>
                <w:spacing w:val="-7"/>
                <w:sz w:val="18"/>
                <w:szCs w:val="18"/>
              </w:rPr>
              <w:t>1</w:t>
            </w:r>
            <w:r w:rsidRPr="00F23EC2">
              <w:rPr>
                <w:rFonts w:ascii="Times New Roman" w:eastAsia="Times New Roman" w:hAnsi="Times New Roman" w:cs="Times New Roman"/>
                <w:sz w:val="18"/>
                <w:szCs w:val="18"/>
              </w:rPr>
              <w:t>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海水淡化装置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适用于主辅机淡水冷却系统运行用淡水的补充</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消防水炮，泡沫炮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24" w:line="200" w:lineRule="auto"/>
              <w:ind w:right="102"/>
              <w:rPr>
                <w:rFonts w:ascii="宋体" w:eastAsia="宋体" w:hAnsi="宋体" w:cs="宋体"/>
                <w:sz w:val="18"/>
                <w:szCs w:val="18"/>
              </w:rPr>
            </w:pPr>
            <w:r w:rsidRPr="00F23EC2">
              <w:rPr>
                <w:rFonts w:ascii="宋体" w:eastAsia="宋体" w:hAnsi="宋体" w:cs="宋体"/>
                <w:sz w:val="18"/>
                <w:szCs w:val="18"/>
              </w:rPr>
              <w:t>适用于申请</w:t>
            </w:r>
            <w:r w:rsidRPr="00F23EC2">
              <w:rPr>
                <w:rFonts w:ascii="Times New Roman" w:eastAsia="Times New Roman" w:hAnsi="Times New Roman" w:cs="Times New Roman"/>
                <w:sz w:val="18"/>
                <w:szCs w:val="18"/>
              </w:rPr>
              <w:t>FireFightingShipN</w:t>
            </w:r>
            <w:r w:rsidRPr="00F23EC2">
              <w:rPr>
                <w:rFonts w:ascii="宋体" w:eastAsia="宋体" w:hAnsi="宋体" w:cs="宋体"/>
                <w:sz w:val="18"/>
                <w:szCs w:val="18"/>
              </w:rPr>
              <w:t>入级附加标志消防船的对外消防</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10.13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舵机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4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10.14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减摇鳍装置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07"/>
              <w:jc w:val="left"/>
              <w:rPr>
                <w:rFonts w:ascii="Times New Roman" w:eastAsia="Times New Roman" w:hAnsi="Times New Roman" w:cs="Times New Roman"/>
                <w:sz w:val="18"/>
                <w:szCs w:val="18"/>
              </w:rPr>
            </w:pPr>
            <w:r w:rsidRPr="00F23EC2">
              <w:rPr>
                <w:rFonts w:ascii="Times New Roman" w:eastAsia="Times New Roman" w:hAnsi="Times New Roman" w:cs="Times New Roman"/>
                <w:spacing w:val="-8"/>
                <w:sz w:val="18"/>
                <w:szCs w:val="18"/>
              </w:rPr>
              <w:t>11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齿轮传动装置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齿轮箱</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20" w:line="204" w:lineRule="auto"/>
              <w:jc w:val="left"/>
              <w:rPr>
                <w:rFonts w:ascii="宋体" w:eastAsia="宋体" w:hAnsi="宋体" w:cs="宋体"/>
                <w:sz w:val="18"/>
                <w:szCs w:val="18"/>
                <w:lang w:eastAsia="zh-CN"/>
              </w:rPr>
            </w:pPr>
            <w:r w:rsidRPr="00F23EC2">
              <w:rPr>
                <w:rFonts w:ascii="宋体" w:eastAsia="宋体" w:hAnsi="宋体" w:cs="宋体"/>
                <w:sz w:val="18"/>
                <w:szCs w:val="18"/>
                <w:lang w:eastAsia="zh-CN"/>
              </w:rPr>
              <w:t>适用于传递最大持续功率大于等于</w:t>
            </w:r>
            <w:r w:rsidRPr="00F23EC2">
              <w:rPr>
                <w:rFonts w:ascii="Times New Roman" w:eastAsia="Times New Roman" w:hAnsi="Times New Roman" w:cs="Times New Roman"/>
                <w:sz w:val="18"/>
                <w:szCs w:val="18"/>
                <w:lang w:eastAsia="zh-CN"/>
              </w:rPr>
              <w:t>220kW</w:t>
            </w:r>
            <w:r w:rsidRPr="00F23EC2">
              <w:rPr>
                <w:rFonts w:ascii="宋体" w:eastAsia="宋体" w:hAnsi="宋体" w:cs="宋体"/>
                <w:sz w:val="18"/>
                <w:szCs w:val="18"/>
                <w:lang w:eastAsia="zh-CN"/>
              </w:rPr>
              <w:t>的主推进机械和大于等于</w:t>
            </w:r>
            <w:r w:rsidRPr="00F23EC2">
              <w:rPr>
                <w:rFonts w:ascii="Times New Roman" w:eastAsia="Times New Roman" w:hAnsi="Times New Roman" w:cs="Times New Roman"/>
                <w:sz w:val="18"/>
                <w:szCs w:val="18"/>
                <w:lang w:eastAsia="zh-CN"/>
              </w:rPr>
              <w:t>110kW</w:t>
            </w:r>
            <w:r w:rsidRPr="00F23EC2">
              <w:rPr>
                <w:rFonts w:ascii="宋体" w:eastAsia="宋体" w:hAnsi="宋体" w:cs="宋体"/>
                <w:sz w:val="18"/>
                <w:szCs w:val="18"/>
                <w:lang w:eastAsia="zh-CN"/>
              </w:rPr>
              <w:t>重要辅机的齿轮传动装置</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齿轮箱</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20" w:line="204" w:lineRule="auto"/>
              <w:ind w:right="131"/>
              <w:jc w:val="left"/>
              <w:rPr>
                <w:rFonts w:ascii="宋体" w:eastAsia="宋体" w:hAnsi="宋体" w:cs="宋体"/>
                <w:sz w:val="18"/>
                <w:szCs w:val="18"/>
                <w:lang w:eastAsia="zh-CN"/>
              </w:rPr>
            </w:pPr>
            <w:r w:rsidRPr="00F23EC2">
              <w:rPr>
                <w:rFonts w:ascii="宋体" w:eastAsia="宋体" w:hAnsi="宋体" w:cs="宋体"/>
                <w:sz w:val="18"/>
                <w:szCs w:val="18"/>
                <w:lang w:eastAsia="zh-CN"/>
              </w:rPr>
              <w:t>适用于传递最大持续功率小于</w:t>
            </w:r>
            <w:r w:rsidRPr="00F23EC2">
              <w:rPr>
                <w:rFonts w:ascii="Times New Roman" w:eastAsia="Times New Roman" w:hAnsi="Times New Roman" w:cs="Times New Roman"/>
                <w:sz w:val="18"/>
                <w:szCs w:val="18"/>
                <w:lang w:eastAsia="zh-CN"/>
              </w:rPr>
              <w:t>220kW</w:t>
            </w:r>
            <w:r w:rsidRPr="00F23EC2">
              <w:rPr>
                <w:rFonts w:ascii="宋体" w:eastAsia="宋体" w:hAnsi="宋体" w:cs="宋体"/>
                <w:sz w:val="18"/>
                <w:szCs w:val="18"/>
                <w:lang w:eastAsia="zh-CN"/>
              </w:rPr>
              <w:t>的</w:t>
            </w:r>
            <w:r w:rsidRPr="00F23EC2">
              <w:rPr>
                <w:rFonts w:ascii="宋体" w:eastAsia="宋体" w:hAnsi="宋体" w:cs="宋体"/>
                <w:spacing w:val="1"/>
                <w:sz w:val="18"/>
                <w:szCs w:val="18"/>
                <w:lang w:eastAsia="zh-CN"/>
              </w:rPr>
              <w:t>主</w:t>
            </w:r>
            <w:r w:rsidRPr="00F23EC2">
              <w:rPr>
                <w:rFonts w:ascii="宋体" w:eastAsia="宋体" w:hAnsi="宋体" w:cs="宋体"/>
                <w:sz w:val="18"/>
                <w:szCs w:val="18"/>
                <w:lang w:eastAsia="zh-CN"/>
              </w:rPr>
              <w:t>推进机械和小于</w:t>
            </w:r>
            <w:r w:rsidRPr="00F23EC2">
              <w:rPr>
                <w:rFonts w:ascii="Times New Roman" w:eastAsia="Times New Roman" w:hAnsi="Times New Roman" w:cs="Times New Roman"/>
                <w:sz w:val="18"/>
                <w:szCs w:val="18"/>
                <w:lang w:eastAsia="zh-CN"/>
              </w:rPr>
              <w:t>110kW</w:t>
            </w:r>
            <w:r w:rsidRPr="00F23EC2">
              <w:rPr>
                <w:rFonts w:ascii="宋体" w:eastAsia="宋体" w:hAnsi="宋体" w:cs="宋体"/>
                <w:sz w:val="18"/>
                <w:szCs w:val="18"/>
                <w:lang w:eastAsia="zh-CN"/>
              </w:rPr>
              <w:t>重</w:t>
            </w:r>
            <w:r w:rsidRPr="00F23EC2">
              <w:rPr>
                <w:rFonts w:ascii="宋体" w:eastAsia="宋体" w:hAnsi="宋体" w:cs="宋体"/>
                <w:spacing w:val="1"/>
                <w:sz w:val="18"/>
                <w:szCs w:val="18"/>
                <w:lang w:eastAsia="zh-CN"/>
              </w:rPr>
              <w:t>要</w:t>
            </w:r>
            <w:r w:rsidRPr="00F23EC2">
              <w:rPr>
                <w:rFonts w:ascii="宋体" w:eastAsia="宋体" w:hAnsi="宋体" w:cs="宋体"/>
                <w:sz w:val="18"/>
                <w:szCs w:val="18"/>
                <w:lang w:eastAsia="zh-CN"/>
              </w:rPr>
              <w:t>辅机的齿轮传动装置</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95"/>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轴系与螺旋桨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推力轴</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33"/>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机加工检验</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中间轴及轴承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33"/>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机加工检验</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艉管轴、螺旋桨轴</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3"/>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机加工检验</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原材料要求见附录</w:t>
            </w:r>
            <w:r w:rsidRPr="00F23EC2">
              <w:rPr>
                <w:rFonts w:ascii="Times New Roman" w:eastAsia="Times New Roman" w:hAnsi="Times New Roman" w:cs="Times New Roman"/>
                <w:sz w:val="18"/>
                <w:szCs w:val="18"/>
                <w:lang w:eastAsia="zh-CN"/>
              </w:rPr>
              <w:t>2A</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12.4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艉管</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艉轴管密封装置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255"/>
              <w:jc w:val="left"/>
              <w:rPr>
                <w:rFonts w:ascii="宋体" w:eastAsia="宋体" w:hAnsi="宋体" w:cs="宋体"/>
                <w:sz w:val="18"/>
                <w:szCs w:val="18"/>
                <w:lang w:eastAsia="zh-CN"/>
              </w:rPr>
            </w:pPr>
            <w:r w:rsidRPr="00F23EC2">
              <w:rPr>
                <w:rFonts w:ascii="宋体" w:eastAsia="宋体" w:hAnsi="宋体" w:cs="宋体"/>
                <w:sz w:val="18"/>
                <w:szCs w:val="18"/>
                <w:lang w:eastAsia="zh-CN"/>
              </w:rPr>
              <w:t>适用于油润滑和水润滑的艉轴；</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艉管轴承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螺旋桨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可调桨装置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Z</w:t>
            </w:r>
            <w:r w:rsidRPr="00F23EC2">
              <w:rPr>
                <w:rFonts w:ascii="宋体" w:eastAsia="宋体" w:hAnsi="宋体" w:cs="宋体"/>
                <w:sz w:val="18"/>
                <w:szCs w:val="18"/>
              </w:rPr>
              <w:t>型推进装置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侧推装置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喷水推进装置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其他推进器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弹性联轴器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非弹性联轴器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轴系连接螺栓</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钢质可调垫块</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12.17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隔振器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1068EA">
        <w:trPr>
          <w:trHeight w:val="20"/>
          <w:jc w:val="center"/>
        </w:trPr>
        <w:tc>
          <w:tcPr>
            <w:tcW w:w="8837" w:type="dxa"/>
            <w:gridSpan w:val="11"/>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pacing w:val="1"/>
                <w:sz w:val="18"/>
                <w:szCs w:val="18"/>
                <w:lang w:eastAsia="zh-CN"/>
              </w:rPr>
              <w:t>电气</w:t>
            </w:r>
            <w:r w:rsidRPr="00F23EC2">
              <w:rPr>
                <w:rFonts w:ascii="宋体" w:eastAsia="宋体" w:hAnsi="宋体" w:cs="宋体"/>
                <w:sz w:val="18"/>
                <w:szCs w:val="18"/>
                <w:lang w:eastAsia="zh-CN"/>
              </w:rPr>
              <w:t>设</w:t>
            </w:r>
            <w:r w:rsidRPr="00F23EC2">
              <w:rPr>
                <w:rFonts w:ascii="宋体" w:eastAsia="宋体" w:hAnsi="宋体" w:cs="宋体"/>
                <w:spacing w:val="1"/>
                <w:sz w:val="18"/>
                <w:szCs w:val="18"/>
                <w:lang w:eastAsia="zh-CN"/>
              </w:rPr>
              <w:t>备</w:t>
            </w:r>
            <w:r w:rsidRPr="00F23EC2">
              <w:rPr>
                <w:rFonts w:ascii="宋体" w:eastAsia="宋体" w:hAnsi="宋体" w:cs="宋体"/>
                <w:sz w:val="18"/>
                <w:szCs w:val="18"/>
                <w:lang w:eastAsia="zh-CN"/>
              </w:rPr>
              <w:t>与自</w:t>
            </w:r>
            <w:r w:rsidRPr="00F23EC2">
              <w:rPr>
                <w:rFonts w:ascii="宋体" w:eastAsia="宋体" w:hAnsi="宋体" w:cs="宋体"/>
                <w:spacing w:val="1"/>
                <w:sz w:val="18"/>
                <w:szCs w:val="18"/>
                <w:lang w:eastAsia="zh-CN"/>
              </w:rPr>
              <w:t>动化</w:t>
            </w:r>
            <w:r w:rsidRPr="00F23EC2">
              <w:rPr>
                <w:rFonts w:ascii="宋体" w:eastAsia="宋体" w:hAnsi="宋体" w:cs="宋体"/>
                <w:sz w:val="18"/>
                <w:szCs w:val="18"/>
                <w:lang w:eastAsia="zh-CN"/>
              </w:rPr>
              <w:t>设备</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95"/>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电气设备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发电机</w:t>
            </w:r>
            <w:r w:rsidRPr="00F23EC2">
              <w:rPr>
                <w:rFonts w:ascii="Times New Roman" w:eastAsia="Times New Roman" w:hAnsi="Times New Roman" w:cs="Times New Roman"/>
                <w:sz w:val="18"/>
                <w:szCs w:val="18"/>
              </w:rPr>
              <w:t>(50k</w:t>
            </w:r>
            <w:r w:rsidRPr="00F23EC2">
              <w:rPr>
                <w:rFonts w:ascii="Times New Roman" w:eastAsia="Times New Roman" w:hAnsi="Times New Roman" w:cs="Times New Roman"/>
                <w:spacing w:val="-24"/>
                <w:sz w:val="18"/>
                <w:szCs w:val="18"/>
              </w:rPr>
              <w:t>V</w:t>
            </w:r>
            <w:r w:rsidRPr="00F23EC2">
              <w:rPr>
                <w:rFonts w:ascii="Times New Roman" w:eastAsia="Times New Roman" w:hAnsi="Times New Roman" w:cs="Times New Roman"/>
                <w:sz w:val="18"/>
                <w:szCs w:val="18"/>
              </w:rPr>
              <w:t>A</w:t>
            </w:r>
            <w:r w:rsidRPr="00F23EC2">
              <w:rPr>
                <w:rFonts w:ascii="宋体" w:eastAsia="宋体" w:hAnsi="宋体" w:cs="宋体"/>
                <w:sz w:val="18"/>
                <w:szCs w:val="18"/>
              </w:rPr>
              <w:t>及以上</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发电机</w:t>
            </w:r>
            <w:r w:rsidRPr="00F23EC2">
              <w:rPr>
                <w:rFonts w:ascii="Times New Roman" w:eastAsia="Times New Roman" w:hAnsi="Times New Roman" w:cs="Times New Roman"/>
                <w:sz w:val="18"/>
                <w:szCs w:val="18"/>
              </w:rPr>
              <w:t>(50K</w:t>
            </w:r>
            <w:r w:rsidRPr="00F23EC2">
              <w:rPr>
                <w:rFonts w:ascii="Times New Roman" w:eastAsia="Times New Roman" w:hAnsi="Times New Roman" w:cs="Times New Roman"/>
                <w:spacing w:val="-24"/>
                <w:sz w:val="18"/>
                <w:szCs w:val="18"/>
              </w:rPr>
              <w:t>V</w:t>
            </w:r>
            <w:r w:rsidRPr="00F23EC2">
              <w:rPr>
                <w:rFonts w:ascii="Times New Roman" w:eastAsia="Times New Roman" w:hAnsi="Times New Roman" w:cs="Times New Roman"/>
                <w:sz w:val="18"/>
                <w:szCs w:val="18"/>
              </w:rPr>
              <w:t>A</w:t>
            </w:r>
            <w:r w:rsidRPr="00F23EC2">
              <w:rPr>
                <w:rFonts w:ascii="宋体" w:eastAsia="宋体" w:hAnsi="宋体" w:cs="宋体"/>
                <w:sz w:val="18"/>
                <w:szCs w:val="18"/>
              </w:rPr>
              <w:t>以下</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6" w:line="234" w:lineRule="exact"/>
              <w:ind w:right="27"/>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发电机组</w:t>
            </w:r>
            <w:r w:rsidRPr="00F23EC2">
              <w:rPr>
                <w:rFonts w:ascii="Times New Roman" w:eastAsia="Times New Roman" w:hAnsi="Times New Roman" w:cs="Times New Roman"/>
                <w:sz w:val="18"/>
                <w:szCs w:val="18"/>
                <w:lang w:eastAsia="zh-CN"/>
              </w:rPr>
              <w:t>(50k</w:t>
            </w:r>
            <w:r w:rsidRPr="00F23EC2">
              <w:rPr>
                <w:rFonts w:ascii="Times New Roman" w:eastAsia="Times New Roman" w:hAnsi="Times New Roman" w:cs="Times New Roman"/>
                <w:spacing w:val="-24"/>
                <w:sz w:val="18"/>
                <w:szCs w:val="18"/>
                <w:lang w:eastAsia="zh-CN"/>
              </w:rPr>
              <w:t>V</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及以上</w:t>
            </w:r>
            <w:r w:rsidRPr="00F23EC2">
              <w:rPr>
                <w:rFonts w:ascii="Times New Roman" w:eastAsia="Times New Roman" w:hAnsi="Times New Roman" w:cs="Times New Roman"/>
                <w:sz w:val="18"/>
                <w:szCs w:val="18"/>
                <w:lang w:eastAsia="zh-CN"/>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应急发电机组</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电动机</w:t>
            </w:r>
            <w:r w:rsidRPr="00F23EC2">
              <w:rPr>
                <w:rFonts w:ascii="Times New Roman" w:eastAsia="Times New Roman" w:hAnsi="Times New Roman" w:cs="Times New Roman"/>
                <w:sz w:val="18"/>
                <w:szCs w:val="18"/>
              </w:rPr>
              <w:t>(50kW</w:t>
            </w:r>
            <w:r w:rsidRPr="00F23EC2">
              <w:rPr>
                <w:rFonts w:ascii="宋体" w:eastAsia="宋体" w:hAnsi="宋体" w:cs="宋体"/>
                <w:sz w:val="18"/>
                <w:szCs w:val="18"/>
              </w:rPr>
              <w:t>及以上</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电动机</w:t>
            </w:r>
            <w:r w:rsidRPr="00F23EC2">
              <w:rPr>
                <w:rFonts w:ascii="Times New Roman" w:eastAsia="Times New Roman" w:hAnsi="Times New Roman" w:cs="Times New Roman"/>
                <w:sz w:val="18"/>
                <w:szCs w:val="18"/>
              </w:rPr>
              <w:t>(50kW</w:t>
            </w:r>
            <w:r w:rsidRPr="00F23EC2">
              <w:rPr>
                <w:rFonts w:ascii="宋体" w:eastAsia="宋体" w:hAnsi="宋体" w:cs="宋体"/>
                <w:sz w:val="18"/>
                <w:szCs w:val="18"/>
              </w:rPr>
              <w:t>以下</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主配电板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应急配电板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组合起动屏</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充放电板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ind w:right="39"/>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电气控制箱</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重要设备配套用</w:t>
            </w:r>
            <w:r w:rsidRPr="00F23EC2">
              <w:rPr>
                <w:rFonts w:ascii="Times New Roman" w:eastAsia="Times New Roman" w:hAnsi="Times New Roman" w:cs="Times New Roman"/>
                <w:sz w:val="18"/>
                <w:szCs w:val="18"/>
                <w:lang w:eastAsia="zh-CN"/>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33"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重要设备定义参见本规范第</w:t>
            </w:r>
            <w:r w:rsidRPr="00F23EC2">
              <w:rPr>
                <w:rFonts w:ascii="Times New Roman" w:eastAsia="Times New Roman" w:hAnsi="Times New Roman" w:cs="Times New Roman"/>
                <w:sz w:val="18"/>
                <w:szCs w:val="18"/>
                <w:lang w:eastAsia="zh-CN"/>
              </w:rPr>
              <w:t>4</w:t>
            </w:r>
            <w:r w:rsidRPr="00F23EC2">
              <w:rPr>
                <w:rFonts w:ascii="宋体" w:eastAsia="宋体" w:hAnsi="宋体" w:cs="宋体"/>
                <w:sz w:val="18"/>
                <w:szCs w:val="18"/>
                <w:lang w:eastAsia="zh-CN"/>
              </w:rPr>
              <w:t>篇第</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章</w:t>
            </w:r>
            <w:r w:rsidRPr="00F23EC2">
              <w:rPr>
                <w:rFonts w:ascii="Times New Roman" w:eastAsia="Times New Roman" w:hAnsi="Times New Roman" w:cs="Times New Roman"/>
                <w:sz w:val="18"/>
                <w:szCs w:val="18"/>
                <w:lang w:eastAsia="zh-CN"/>
              </w:rPr>
              <w:t>1.1.2.1</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电力</w:t>
            </w:r>
            <w:r w:rsidRPr="00F23EC2">
              <w:rPr>
                <w:rFonts w:ascii="宋体" w:eastAsia="宋体" w:hAnsi="宋体" w:cs="宋体"/>
                <w:spacing w:val="-58"/>
                <w:sz w:val="18"/>
                <w:szCs w:val="18"/>
                <w:lang w:eastAsia="zh-CN"/>
              </w:rPr>
              <w:t>、</w:t>
            </w:r>
            <w:r w:rsidRPr="00F23EC2">
              <w:rPr>
                <w:rFonts w:ascii="宋体" w:eastAsia="宋体" w:hAnsi="宋体" w:cs="宋体"/>
                <w:sz w:val="18"/>
                <w:szCs w:val="18"/>
                <w:lang w:eastAsia="zh-CN"/>
              </w:rPr>
              <w:t>控制和通讯电缆、电线</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7"/>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3D439E" w:rsidP="003D439E">
            <w:pPr>
              <w:keepLines/>
              <w:spacing w:line="233" w:lineRule="exact"/>
              <w:jc w:val="left"/>
              <w:rPr>
                <w:rFonts w:ascii="Calibri" w:eastAsia="宋体" w:hAnsi="Calibri" w:cs="Times New Roman"/>
                <w:lang w:eastAsia="zh-CN"/>
              </w:rPr>
            </w:pPr>
            <w:r w:rsidRPr="003D439E">
              <w:rPr>
                <w:rFonts w:ascii="宋体" w:eastAsia="宋体" w:hAnsi="宋体" w:cs="宋体" w:hint="eastAsia"/>
                <w:sz w:val="18"/>
                <w:szCs w:val="18"/>
                <w:lang w:eastAsia="zh-CN"/>
              </w:rPr>
              <w:t>包含控制和通讯电缆中的光纤和网络电缆</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变压器</w:t>
            </w:r>
            <w:r w:rsidRPr="00F23EC2">
              <w:rPr>
                <w:rFonts w:ascii="Times New Roman" w:eastAsia="Times New Roman" w:hAnsi="Times New Roman" w:cs="Times New Roman"/>
                <w:sz w:val="18"/>
                <w:szCs w:val="18"/>
              </w:rPr>
              <w:t>(50k</w:t>
            </w:r>
            <w:r w:rsidRPr="00F23EC2">
              <w:rPr>
                <w:rFonts w:ascii="Times New Roman" w:eastAsia="Times New Roman" w:hAnsi="Times New Roman" w:cs="Times New Roman"/>
                <w:spacing w:val="-24"/>
                <w:sz w:val="18"/>
                <w:szCs w:val="18"/>
              </w:rPr>
              <w:t>V</w:t>
            </w:r>
            <w:r w:rsidRPr="00F23EC2">
              <w:rPr>
                <w:rFonts w:ascii="Times New Roman" w:eastAsia="Times New Roman" w:hAnsi="Times New Roman" w:cs="Times New Roman"/>
                <w:sz w:val="18"/>
                <w:szCs w:val="18"/>
              </w:rPr>
              <w:t>A</w:t>
            </w:r>
            <w:r w:rsidRPr="00F23EC2">
              <w:rPr>
                <w:rFonts w:ascii="宋体" w:eastAsia="宋体" w:hAnsi="宋体" w:cs="宋体"/>
                <w:sz w:val="18"/>
                <w:szCs w:val="18"/>
              </w:rPr>
              <w:t>及以上</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用于电力与照明</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Times New Roman" w:eastAsia="Times New Roman" w:hAnsi="Times New Roman" w:cs="Times New Roman"/>
                <w:sz w:val="18"/>
                <w:szCs w:val="18"/>
              </w:rPr>
            </w:pPr>
            <w:r w:rsidRPr="00F23EC2">
              <w:rPr>
                <w:rFonts w:ascii="宋体" w:eastAsia="宋体" w:hAnsi="宋体" w:cs="宋体"/>
                <w:sz w:val="18"/>
                <w:szCs w:val="18"/>
              </w:rPr>
              <w:t>变压器</w:t>
            </w:r>
            <w:r w:rsidRPr="00F23EC2">
              <w:rPr>
                <w:rFonts w:ascii="Times New Roman" w:eastAsia="Times New Roman" w:hAnsi="Times New Roman" w:cs="Times New Roman"/>
                <w:sz w:val="18"/>
                <w:szCs w:val="18"/>
              </w:rPr>
              <w:t>(50k</w:t>
            </w:r>
            <w:r w:rsidRPr="00F23EC2">
              <w:rPr>
                <w:rFonts w:ascii="Times New Roman" w:eastAsia="Times New Roman" w:hAnsi="Times New Roman" w:cs="Times New Roman"/>
                <w:spacing w:val="-24"/>
                <w:sz w:val="18"/>
                <w:szCs w:val="18"/>
              </w:rPr>
              <w:t>V</w:t>
            </w:r>
            <w:r w:rsidRPr="00F23EC2">
              <w:rPr>
                <w:rFonts w:ascii="Times New Roman" w:eastAsia="Times New Roman" w:hAnsi="Times New Roman" w:cs="Times New Roman"/>
                <w:sz w:val="18"/>
                <w:szCs w:val="18"/>
              </w:rPr>
              <w:t>A</w:t>
            </w:r>
            <w:r w:rsidRPr="00F23EC2">
              <w:rPr>
                <w:rFonts w:ascii="宋体" w:eastAsia="宋体" w:hAnsi="宋体" w:cs="宋体"/>
                <w:sz w:val="18"/>
                <w:szCs w:val="18"/>
              </w:rPr>
              <w:t>以下</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21" w:line="204" w:lineRule="auto"/>
              <w:ind w:right="102"/>
              <w:rPr>
                <w:rFonts w:ascii="宋体" w:eastAsia="宋体" w:hAnsi="宋体" w:cs="宋体"/>
                <w:sz w:val="18"/>
                <w:szCs w:val="18"/>
                <w:lang w:eastAsia="zh-CN"/>
              </w:rPr>
            </w:pPr>
            <w:r w:rsidRPr="00F23EC2">
              <w:rPr>
                <w:rFonts w:ascii="宋体" w:eastAsia="宋体" w:hAnsi="宋体" w:cs="宋体"/>
                <w:sz w:val="18"/>
                <w:szCs w:val="18"/>
                <w:lang w:eastAsia="zh-CN"/>
              </w:rPr>
              <w:t>用于电力与照明</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且容量大于等于</w:t>
            </w:r>
            <w:r w:rsidRPr="00F23EC2">
              <w:rPr>
                <w:rFonts w:ascii="Times New Roman" w:eastAsia="Times New Roman" w:hAnsi="Times New Roman" w:cs="Times New Roman"/>
                <w:sz w:val="18"/>
                <w:szCs w:val="18"/>
                <w:lang w:eastAsia="zh-CN"/>
              </w:rPr>
              <w:t>1k</w:t>
            </w:r>
            <w:r w:rsidRPr="00F23EC2">
              <w:rPr>
                <w:rFonts w:ascii="Times New Roman" w:eastAsia="Times New Roman" w:hAnsi="Times New Roman" w:cs="Times New Roman"/>
                <w:spacing w:val="-24"/>
                <w:sz w:val="18"/>
                <w:szCs w:val="18"/>
                <w:lang w:eastAsia="zh-CN"/>
              </w:rPr>
              <w:t>V</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的</w:t>
            </w:r>
            <w:r w:rsidRPr="00F23EC2">
              <w:rPr>
                <w:rFonts w:ascii="宋体" w:eastAsia="宋体" w:hAnsi="宋体" w:cs="宋体"/>
                <w:spacing w:val="1"/>
                <w:sz w:val="18"/>
                <w:szCs w:val="18"/>
                <w:lang w:eastAsia="zh-CN"/>
              </w:rPr>
              <w:t>单</w:t>
            </w:r>
            <w:r w:rsidRPr="00F23EC2">
              <w:rPr>
                <w:rFonts w:ascii="宋体" w:eastAsia="宋体" w:hAnsi="宋体" w:cs="宋体"/>
                <w:sz w:val="18"/>
                <w:szCs w:val="18"/>
                <w:lang w:eastAsia="zh-CN"/>
              </w:rPr>
              <w:t>相变压器和容量大于等于</w:t>
            </w:r>
            <w:r w:rsidRPr="00F23EC2">
              <w:rPr>
                <w:rFonts w:ascii="Times New Roman" w:eastAsia="Times New Roman" w:hAnsi="Times New Roman" w:cs="Times New Roman"/>
                <w:sz w:val="18"/>
                <w:szCs w:val="18"/>
                <w:lang w:eastAsia="zh-CN"/>
              </w:rPr>
              <w:t>5k</w:t>
            </w:r>
            <w:r w:rsidRPr="00F23EC2">
              <w:rPr>
                <w:rFonts w:ascii="Times New Roman" w:eastAsia="Times New Roman" w:hAnsi="Times New Roman" w:cs="Times New Roman"/>
                <w:spacing w:val="-24"/>
                <w:sz w:val="18"/>
                <w:szCs w:val="18"/>
                <w:lang w:eastAsia="zh-CN"/>
              </w:rPr>
              <w:t>V</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的三相变压器</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蓄电池</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用于主辅机启动或备用</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应急电源时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32" w:lineRule="exact"/>
              <w:ind w:right="39"/>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电源变换装置</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充电机、变频器等</w:t>
            </w:r>
            <w:r w:rsidRPr="00F23EC2">
              <w:rPr>
                <w:rFonts w:ascii="Times New Roman" w:eastAsia="Times New Roman" w:hAnsi="Times New Roman" w:cs="Times New Roman"/>
                <w:sz w:val="18"/>
                <w:szCs w:val="18"/>
                <w:lang w:eastAsia="zh-CN"/>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7" w:line="205" w:lineRule="auto"/>
              <w:ind w:right="102"/>
              <w:jc w:val="left"/>
              <w:rPr>
                <w:rFonts w:ascii="宋体" w:eastAsia="宋体" w:hAnsi="宋体" w:cs="宋体"/>
                <w:sz w:val="18"/>
                <w:szCs w:val="18"/>
                <w:lang w:eastAsia="zh-CN"/>
              </w:rPr>
            </w:pPr>
            <w:r w:rsidRPr="00F23EC2">
              <w:rPr>
                <w:rFonts w:ascii="宋体" w:eastAsia="宋体" w:hAnsi="宋体" w:cs="宋体"/>
                <w:sz w:val="18"/>
                <w:szCs w:val="18"/>
                <w:lang w:eastAsia="zh-CN"/>
              </w:rPr>
              <w:t>用于应急蓄电池充电的充电机</w:t>
            </w:r>
            <w:r w:rsidRPr="00F23EC2">
              <w:rPr>
                <w:rFonts w:ascii="宋体" w:eastAsia="宋体" w:hAnsi="宋体" w:cs="宋体"/>
                <w:spacing w:val="-16"/>
                <w:sz w:val="18"/>
                <w:szCs w:val="18"/>
                <w:lang w:eastAsia="zh-CN"/>
              </w:rPr>
              <w:t>；</w:t>
            </w:r>
            <w:r w:rsidRPr="00F23EC2">
              <w:rPr>
                <w:rFonts w:ascii="宋体" w:eastAsia="宋体" w:hAnsi="宋体" w:cs="宋体"/>
                <w:sz w:val="18"/>
                <w:szCs w:val="18"/>
                <w:lang w:eastAsia="zh-CN"/>
              </w:rPr>
              <w:t>功率</w:t>
            </w:r>
            <w:r w:rsidRPr="00F23EC2">
              <w:rPr>
                <w:rFonts w:ascii="Times New Roman" w:eastAsia="Times New Roman" w:hAnsi="Times New Roman" w:cs="Times New Roman"/>
                <w:sz w:val="18"/>
                <w:szCs w:val="18"/>
                <w:lang w:eastAsia="zh-CN"/>
              </w:rPr>
              <w:t>50kW</w:t>
            </w:r>
            <w:r w:rsidRPr="00F23EC2">
              <w:rPr>
                <w:rFonts w:ascii="宋体" w:eastAsia="宋体" w:hAnsi="宋体" w:cs="宋体"/>
                <w:sz w:val="18"/>
                <w:szCs w:val="18"/>
                <w:lang w:eastAsia="zh-CN"/>
              </w:rPr>
              <w:t>及以上的</w:t>
            </w:r>
            <w:r w:rsidRPr="00F23EC2">
              <w:rPr>
                <w:rFonts w:ascii="宋体" w:eastAsia="宋体" w:hAnsi="宋体" w:cs="宋体"/>
                <w:spacing w:val="1"/>
                <w:sz w:val="18"/>
                <w:szCs w:val="18"/>
                <w:lang w:eastAsia="zh-CN"/>
              </w:rPr>
              <w:t>变</w:t>
            </w:r>
            <w:r w:rsidRPr="00F23EC2">
              <w:rPr>
                <w:rFonts w:ascii="宋体" w:eastAsia="宋体" w:hAnsi="宋体" w:cs="宋体"/>
                <w:sz w:val="18"/>
                <w:szCs w:val="18"/>
                <w:lang w:eastAsia="zh-CN"/>
              </w:rPr>
              <w:t>频器；</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39"/>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不间断电源</w:t>
            </w:r>
            <w:r w:rsidRPr="00F23EC2">
              <w:rPr>
                <w:rFonts w:ascii="Times New Roman" w:eastAsia="Times New Roman" w:hAnsi="Times New Roman" w:cs="Times New Roman"/>
                <w:sz w:val="18"/>
                <w:szCs w:val="18"/>
                <w:lang w:eastAsia="zh-CN"/>
              </w:rPr>
              <w:t>(UPS)(50k</w:t>
            </w:r>
            <w:r w:rsidRPr="00F23EC2">
              <w:rPr>
                <w:rFonts w:ascii="Times New Roman" w:eastAsia="Times New Roman" w:hAnsi="Times New Roman" w:cs="Times New Roman"/>
                <w:spacing w:val="-24"/>
                <w:sz w:val="18"/>
                <w:szCs w:val="18"/>
                <w:lang w:eastAsia="zh-CN"/>
              </w:rPr>
              <w:t>V</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及以上</w:t>
            </w:r>
            <w:r w:rsidRPr="00F23EC2">
              <w:rPr>
                <w:rFonts w:ascii="Times New Roman" w:eastAsia="Times New Roman" w:hAnsi="Times New Roman" w:cs="Times New Roman"/>
                <w:sz w:val="18"/>
                <w:szCs w:val="18"/>
                <w:lang w:eastAsia="zh-CN"/>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34"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适用范围见本规范第</w:t>
            </w:r>
            <w:r w:rsidRPr="00F23EC2">
              <w:rPr>
                <w:rFonts w:ascii="Times New Roman" w:eastAsia="Times New Roman" w:hAnsi="Times New Roman" w:cs="Times New Roman"/>
                <w:sz w:val="18"/>
                <w:szCs w:val="18"/>
                <w:lang w:eastAsia="zh-CN"/>
              </w:rPr>
              <w:t>4</w:t>
            </w:r>
            <w:r w:rsidRPr="00F23EC2">
              <w:rPr>
                <w:rFonts w:ascii="宋体" w:eastAsia="宋体" w:hAnsi="宋体" w:cs="宋体"/>
                <w:sz w:val="18"/>
                <w:szCs w:val="18"/>
                <w:lang w:eastAsia="zh-CN"/>
              </w:rPr>
              <w:t>篇第</w:t>
            </w:r>
            <w:r w:rsidRPr="00F23EC2">
              <w:rPr>
                <w:rFonts w:ascii="Times New Roman" w:eastAsia="Times New Roman" w:hAnsi="Times New Roman" w:cs="Times New Roman"/>
                <w:sz w:val="18"/>
                <w:szCs w:val="18"/>
                <w:lang w:eastAsia="zh-CN"/>
              </w:rPr>
              <w:t>3</w:t>
            </w:r>
            <w:r w:rsidRPr="00F23EC2">
              <w:rPr>
                <w:rFonts w:ascii="宋体" w:eastAsia="宋体" w:hAnsi="宋体" w:cs="宋体"/>
                <w:sz w:val="18"/>
                <w:szCs w:val="18"/>
                <w:lang w:eastAsia="zh-CN"/>
              </w:rPr>
              <w:t>章</w:t>
            </w:r>
            <w:r w:rsidRPr="00F23EC2">
              <w:rPr>
                <w:rFonts w:ascii="Times New Roman" w:eastAsia="Times New Roman" w:hAnsi="Times New Roman" w:cs="Times New Roman"/>
                <w:sz w:val="18"/>
                <w:szCs w:val="18"/>
                <w:lang w:eastAsia="zh-CN"/>
              </w:rPr>
              <w:t>3.9.1</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33"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不间断电源</w:t>
            </w:r>
            <w:r w:rsidRPr="00F23EC2">
              <w:rPr>
                <w:rFonts w:ascii="Times New Roman" w:eastAsia="Times New Roman" w:hAnsi="Times New Roman" w:cs="Times New Roman"/>
                <w:sz w:val="18"/>
                <w:szCs w:val="18"/>
                <w:lang w:eastAsia="zh-CN"/>
              </w:rPr>
              <w:t>UPS</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50k</w:t>
            </w:r>
            <w:r w:rsidRPr="00F23EC2">
              <w:rPr>
                <w:rFonts w:ascii="Times New Roman" w:eastAsia="Times New Roman" w:hAnsi="Times New Roman" w:cs="Times New Roman"/>
                <w:spacing w:val="-24"/>
                <w:sz w:val="18"/>
                <w:szCs w:val="18"/>
                <w:lang w:eastAsia="zh-CN"/>
              </w:rPr>
              <w:t>V</w:t>
            </w: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以下）</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33"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适用范围见本规范第</w:t>
            </w:r>
            <w:r w:rsidRPr="00F23EC2">
              <w:rPr>
                <w:rFonts w:ascii="Times New Roman" w:eastAsia="Times New Roman" w:hAnsi="Times New Roman" w:cs="Times New Roman"/>
                <w:sz w:val="18"/>
                <w:szCs w:val="18"/>
                <w:lang w:eastAsia="zh-CN"/>
              </w:rPr>
              <w:t>4</w:t>
            </w:r>
            <w:r w:rsidRPr="00F23EC2">
              <w:rPr>
                <w:rFonts w:ascii="宋体" w:eastAsia="宋体" w:hAnsi="宋体" w:cs="宋体"/>
                <w:sz w:val="18"/>
                <w:szCs w:val="18"/>
                <w:lang w:eastAsia="zh-CN"/>
              </w:rPr>
              <w:t>篇第</w:t>
            </w:r>
            <w:r w:rsidRPr="00F23EC2">
              <w:rPr>
                <w:rFonts w:ascii="Times New Roman" w:eastAsia="Times New Roman" w:hAnsi="Times New Roman" w:cs="Times New Roman"/>
                <w:sz w:val="18"/>
                <w:szCs w:val="18"/>
                <w:lang w:eastAsia="zh-CN"/>
              </w:rPr>
              <w:t>3</w:t>
            </w:r>
            <w:r w:rsidRPr="00F23EC2">
              <w:rPr>
                <w:rFonts w:ascii="宋体" w:eastAsia="宋体" w:hAnsi="宋体" w:cs="宋体"/>
                <w:sz w:val="18"/>
                <w:szCs w:val="18"/>
                <w:lang w:eastAsia="zh-CN"/>
              </w:rPr>
              <w:t>章</w:t>
            </w:r>
            <w:r w:rsidRPr="00F23EC2">
              <w:rPr>
                <w:rFonts w:ascii="Times New Roman" w:eastAsia="Times New Roman" w:hAnsi="Times New Roman" w:cs="Times New Roman"/>
                <w:sz w:val="18"/>
                <w:szCs w:val="18"/>
                <w:lang w:eastAsia="zh-CN"/>
              </w:rPr>
              <w:t>3.9.1</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13.19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附加应急照明设备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ind w:right="33"/>
              <w:jc w:val="left"/>
              <w:rPr>
                <w:rFonts w:ascii="宋体" w:eastAsia="宋体" w:hAnsi="宋体" w:cs="宋体"/>
                <w:sz w:val="18"/>
                <w:szCs w:val="18"/>
                <w:lang w:eastAsia="zh-CN"/>
              </w:rPr>
            </w:pPr>
            <w:r w:rsidRPr="00F23EC2">
              <w:rPr>
                <w:rFonts w:ascii="宋体" w:eastAsia="宋体" w:hAnsi="宋体" w:cs="宋体"/>
                <w:sz w:val="18"/>
                <w:szCs w:val="18"/>
                <w:lang w:eastAsia="zh-CN"/>
              </w:rPr>
              <w:t>用于设有滚装装货处所或特种处所的客</w:t>
            </w:r>
            <w:r w:rsidRPr="00F23EC2">
              <w:rPr>
                <w:rFonts w:ascii="宋体" w:eastAsia="宋体" w:hAnsi="宋体" w:cs="宋体"/>
                <w:spacing w:val="-27"/>
                <w:sz w:val="18"/>
                <w:szCs w:val="18"/>
                <w:lang w:eastAsia="zh-CN"/>
              </w:rPr>
              <w:t>船</w:t>
            </w:r>
            <w:r w:rsidRPr="00F23EC2">
              <w:rPr>
                <w:rFonts w:ascii="宋体" w:eastAsia="宋体" w:hAnsi="宋体" w:cs="宋体"/>
                <w:sz w:val="18"/>
                <w:szCs w:val="18"/>
                <w:lang w:eastAsia="zh-CN"/>
              </w:rPr>
              <w:t>（参见本规范第</w:t>
            </w:r>
            <w:r w:rsidRPr="00F23EC2">
              <w:rPr>
                <w:rFonts w:ascii="Times New Roman" w:eastAsia="Times New Roman" w:hAnsi="Times New Roman" w:cs="Times New Roman"/>
                <w:sz w:val="18"/>
                <w:szCs w:val="18"/>
                <w:lang w:eastAsia="zh-CN"/>
              </w:rPr>
              <w:t>4</w:t>
            </w:r>
            <w:r w:rsidRPr="00F23EC2">
              <w:rPr>
                <w:rFonts w:ascii="宋体" w:eastAsia="宋体" w:hAnsi="宋体" w:cs="宋体"/>
                <w:sz w:val="18"/>
                <w:szCs w:val="18"/>
                <w:lang w:eastAsia="zh-CN"/>
              </w:rPr>
              <w:t>篇第</w:t>
            </w:r>
            <w:r w:rsidRPr="00F23EC2">
              <w:rPr>
                <w:rFonts w:ascii="Times New Roman" w:eastAsia="Times New Roman" w:hAnsi="Times New Roman" w:cs="Times New Roman"/>
                <w:sz w:val="18"/>
                <w:szCs w:val="18"/>
                <w:lang w:eastAsia="zh-CN"/>
              </w:rPr>
              <w:t>2</w:t>
            </w:r>
            <w:r w:rsidRPr="00F23EC2">
              <w:rPr>
                <w:rFonts w:ascii="宋体" w:eastAsia="宋体" w:hAnsi="宋体" w:cs="宋体"/>
                <w:sz w:val="18"/>
                <w:szCs w:val="18"/>
                <w:lang w:eastAsia="zh-CN"/>
              </w:rPr>
              <w:t>章</w:t>
            </w:r>
            <w:r w:rsidRPr="00F23EC2">
              <w:rPr>
                <w:rFonts w:ascii="Times New Roman" w:eastAsia="Times New Roman" w:hAnsi="Times New Roman" w:cs="Times New Roman"/>
                <w:sz w:val="18"/>
                <w:szCs w:val="18"/>
                <w:lang w:eastAsia="zh-CN"/>
              </w:rPr>
              <w:t>2.2.2.3</w:t>
            </w:r>
            <w:r w:rsidRPr="00F23EC2">
              <w:rPr>
                <w:rFonts w:ascii="宋体" w:eastAsia="宋体" w:hAnsi="宋体" w:cs="宋体"/>
                <w:sz w:val="18"/>
                <w:szCs w:val="18"/>
                <w:lang w:eastAsia="zh-CN"/>
              </w:rPr>
              <w:t>）</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电缆管理系统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适用于申请高压岸电附加标志的船舶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13.21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高压岸电连接配电柜</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6"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适用于申请高压岸电附加标志的船舶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高压岸电接入控制屏</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适用于申请高压岸电附加标志的船舶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照明灯具</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电加热器</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7" w:line="234" w:lineRule="exact"/>
              <w:ind w:right="102"/>
              <w:jc w:val="left"/>
              <w:rPr>
                <w:rFonts w:ascii="宋体" w:eastAsia="宋体" w:hAnsi="宋体" w:cs="宋体"/>
                <w:sz w:val="18"/>
                <w:szCs w:val="18"/>
                <w:lang w:eastAsia="zh-CN"/>
              </w:rPr>
            </w:pPr>
            <w:r w:rsidRPr="00F23EC2">
              <w:rPr>
                <w:rFonts w:ascii="宋体" w:eastAsia="宋体" w:hAnsi="宋体" w:cs="宋体"/>
                <w:sz w:val="18"/>
                <w:szCs w:val="18"/>
                <w:lang w:eastAsia="zh-CN"/>
              </w:rPr>
              <w:t>用于燃油</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滑油等可燃介质加热时</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防爆电机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2"/>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防爆灯具</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Times New Roman" w:eastAsia="Times New Roman" w:hAnsi="Times New Roman" w:cs="Times New Roman"/>
                <w:sz w:val="18"/>
                <w:szCs w:val="18"/>
              </w:rPr>
            </w:pPr>
            <w:r w:rsidRPr="00F23EC2">
              <w:rPr>
                <w:rFonts w:ascii="宋体" w:eastAsia="宋体" w:hAnsi="宋体" w:cs="宋体"/>
                <w:sz w:val="18"/>
                <w:szCs w:val="18"/>
              </w:rPr>
              <w:t>其他防爆电气设备</w:t>
            </w:r>
            <w:r w:rsidRPr="00F23EC2">
              <w:rPr>
                <w:rFonts w:ascii="Times New Roman" w:eastAsia="Times New Roman" w:hAnsi="Times New Roman" w:cs="Times New Roman"/>
                <w:sz w:val="18"/>
                <w:szCs w:val="18"/>
              </w:rPr>
              <w:t>1</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Times New Roman" w:eastAsia="Times New Roman" w:hAnsi="Times New Roman" w:cs="Times New Roman"/>
                <w:sz w:val="12"/>
                <w:szCs w:val="12"/>
              </w:rPr>
            </w:pPr>
            <w:r w:rsidRPr="00F23EC2">
              <w:rPr>
                <w:rFonts w:ascii="Times New Roman" w:eastAsia="Times New Roman" w:hAnsi="Times New Roman" w:cs="Times New Roman"/>
                <w:spacing w:val="-1"/>
                <w:position w:val="-7"/>
                <w:sz w:val="18"/>
                <w:szCs w:val="18"/>
              </w:rPr>
              <w:t>X</w:t>
            </w:r>
            <w:r w:rsidRPr="00F23EC2">
              <w:rPr>
                <w:rFonts w:ascii="Times New Roman" w:eastAsia="Times New Roman" w:hAnsi="Times New Roman" w:cs="Times New Roman"/>
                <w:sz w:val="12"/>
                <w:szCs w:val="12"/>
              </w:rPr>
              <w:t>1</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Times New Roman" w:eastAsia="Times New Roman" w:hAnsi="Times New Roman" w:cs="Times New Roman"/>
                <w:sz w:val="12"/>
                <w:szCs w:val="12"/>
              </w:rPr>
            </w:pPr>
            <w:r w:rsidRPr="00F23EC2">
              <w:rPr>
                <w:rFonts w:ascii="Times New Roman" w:eastAsia="Times New Roman" w:hAnsi="Times New Roman" w:cs="Times New Roman"/>
                <w:spacing w:val="-1"/>
                <w:position w:val="-7"/>
                <w:sz w:val="18"/>
                <w:szCs w:val="18"/>
              </w:rPr>
              <w:t>X</w:t>
            </w:r>
            <w:r w:rsidRPr="00F23EC2">
              <w:rPr>
                <w:rFonts w:ascii="Times New Roman" w:eastAsia="Times New Roman" w:hAnsi="Times New Roman" w:cs="Times New Roman"/>
                <w:sz w:val="12"/>
                <w:szCs w:val="12"/>
              </w:rPr>
              <w:t>1</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91"/>
              <w:jc w:val="center"/>
              <w:rPr>
                <w:rFonts w:ascii="Times New Roman" w:eastAsia="Times New Roman" w:hAnsi="Times New Roman" w:cs="Times New Roman"/>
                <w:sz w:val="12"/>
                <w:szCs w:val="12"/>
              </w:rPr>
            </w:pPr>
            <w:r w:rsidRPr="00F23EC2">
              <w:rPr>
                <w:rFonts w:ascii="Times New Roman" w:eastAsia="Times New Roman" w:hAnsi="Times New Roman" w:cs="Times New Roman"/>
                <w:spacing w:val="-1"/>
                <w:position w:val="-7"/>
                <w:sz w:val="18"/>
                <w:szCs w:val="18"/>
              </w:rPr>
              <w:t>X</w:t>
            </w:r>
            <w:r w:rsidRPr="00F23EC2">
              <w:rPr>
                <w:rFonts w:ascii="Times New Roman" w:eastAsia="Times New Roman" w:hAnsi="Times New Roman" w:cs="Times New Roman"/>
                <w:sz w:val="12"/>
                <w:szCs w:val="12"/>
              </w:rPr>
              <w:t>1</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1"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适用于在持证要求一览表有持证要求的电气产</w:t>
            </w:r>
            <w:r w:rsidRPr="00F23EC2">
              <w:rPr>
                <w:rFonts w:ascii="宋体" w:eastAsia="宋体" w:hAnsi="宋体" w:cs="宋体"/>
                <w:spacing w:val="-14"/>
                <w:sz w:val="18"/>
                <w:szCs w:val="18"/>
                <w:lang w:eastAsia="zh-CN"/>
              </w:rPr>
              <w:t>品</w:t>
            </w:r>
            <w:r w:rsidRPr="00F23EC2">
              <w:rPr>
                <w:rFonts w:ascii="宋体" w:eastAsia="宋体" w:hAnsi="宋体" w:cs="宋体"/>
                <w:sz w:val="18"/>
                <w:szCs w:val="18"/>
                <w:lang w:eastAsia="zh-CN"/>
              </w:rPr>
              <w:t>（如</w:t>
            </w:r>
            <w:r w:rsidRPr="00F23EC2">
              <w:rPr>
                <w:rFonts w:ascii="宋体" w:eastAsia="宋体" w:hAnsi="宋体" w:cs="宋体"/>
                <w:spacing w:val="-14"/>
                <w:sz w:val="18"/>
                <w:szCs w:val="18"/>
                <w:lang w:eastAsia="zh-CN"/>
              </w:rPr>
              <w:t>：</w:t>
            </w:r>
            <w:r w:rsidRPr="00F23EC2">
              <w:rPr>
                <w:rFonts w:ascii="宋体" w:eastAsia="宋体" w:hAnsi="宋体" w:cs="宋体"/>
                <w:sz w:val="18"/>
                <w:szCs w:val="18"/>
                <w:lang w:eastAsia="zh-CN"/>
              </w:rPr>
              <w:t>传感器</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仪表</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探测器</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控制箱</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柜等）</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车钟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13.29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声力电话</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1068EA" w:rsidP="001068EA">
            <w:pPr>
              <w:keepLines/>
              <w:jc w:val="center"/>
              <w:rPr>
                <w:rFonts w:ascii="Calibri" w:eastAsia="宋体" w:hAnsi="Calibri" w:cs="Times New Roman"/>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1068EA" w:rsidP="001068EA">
            <w:pPr>
              <w:keepLines/>
              <w:jc w:val="center"/>
              <w:rPr>
                <w:rFonts w:ascii="Calibri" w:eastAsia="宋体" w:hAnsi="Calibri" w:cs="Times New Roman"/>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1068EA" w:rsidP="001068EA">
            <w:pPr>
              <w:keepLines/>
              <w:jc w:val="center"/>
              <w:rPr>
                <w:rFonts w:ascii="Calibri" w:eastAsia="宋体" w:hAnsi="Calibri" w:cs="Times New Roman"/>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1068EA" w:rsidP="001068EA">
            <w:pPr>
              <w:keepLines/>
              <w:jc w:val="center"/>
              <w:rPr>
                <w:rFonts w:ascii="Calibri" w:eastAsia="宋体" w:hAnsi="Calibri" w:cs="Times New Roman"/>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13.30</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49" w:lineRule="exact"/>
              <w:jc w:val="left"/>
              <w:rPr>
                <w:rFonts w:ascii="宋体" w:eastAsia="宋体" w:hAnsi="宋体" w:cs="宋体"/>
                <w:sz w:val="18"/>
                <w:szCs w:val="18"/>
              </w:rPr>
            </w:pPr>
            <w:r w:rsidRPr="00F23EC2">
              <w:rPr>
                <w:rFonts w:ascii="宋体" w:eastAsia="宋体" w:hAnsi="宋体" w:cs="宋体"/>
                <w:sz w:val="18"/>
                <w:szCs w:val="18"/>
              </w:rPr>
              <w:t>轮机员报警系统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49"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1"/>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13.31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发电机自启动装置</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13.32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组合声光报警灯板</w:t>
            </w:r>
            <w:r w:rsidRPr="00F23EC2">
              <w:rPr>
                <w:rFonts w:ascii="Times New Roman" w:eastAsia="Times New Roman" w:hAnsi="Times New Roman" w:cs="Times New Roman"/>
                <w:sz w:val="18"/>
                <w:szCs w:val="18"/>
              </w:rPr>
              <w:t>(</w:t>
            </w:r>
            <w:r w:rsidRPr="00F23EC2">
              <w:rPr>
                <w:rFonts w:ascii="宋体" w:eastAsia="宋体" w:hAnsi="宋体" w:cs="宋体"/>
                <w:sz w:val="18"/>
                <w:szCs w:val="18"/>
              </w:rPr>
              <w:t>箱</w:t>
            </w:r>
            <w:r w:rsidRPr="00F23EC2">
              <w:rPr>
                <w:rFonts w:ascii="Times New Roman" w:eastAsia="Times New Roman" w:hAnsi="Times New Roman" w:cs="Times New Roman"/>
                <w:sz w:val="18"/>
                <w:szCs w:val="18"/>
              </w:rPr>
              <w:t>)</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19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95"/>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自动化设备</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Calibri" w:eastAsia="宋体" w:hAnsi="Calibri" w:cs="Times New Roman"/>
              </w:rPr>
            </w:pP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14.1</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推进装置遥控系统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14.2</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机舱监控报警系统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14.3</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液位测量系统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用于液货舱外的液位测量</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14.4</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6" w:line="234" w:lineRule="exact"/>
              <w:ind w:right="39"/>
              <w:jc w:val="left"/>
              <w:rPr>
                <w:rFonts w:ascii="宋体" w:eastAsia="宋体" w:hAnsi="宋体" w:cs="宋体"/>
                <w:sz w:val="18"/>
                <w:szCs w:val="18"/>
                <w:lang w:eastAsia="zh-CN"/>
              </w:rPr>
            </w:pPr>
            <w:r w:rsidRPr="00F23EC2">
              <w:rPr>
                <w:rFonts w:ascii="宋体" w:eastAsia="宋体" w:hAnsi="宋体" w:cs="宋体"/>
                <w:sz w:val="18"/>
                <w:szCs w:val="18"/>
                <w:lang w:eastAsia="zh-CN"/>
              </w:rPr>
              <w:t>压力、温度、液位测量报警系统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适用于液货舱</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14.5</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宋体" w:eastAsia="宋体" w:hAnsi="宋体" w:cs="宋体"/>
                <w:sz w:val="18"/>
                <w:szCs w:val="18"/>
              </w:rPr>
              <w:t>阀门遥控系统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包括应急操纵用手动阀门遥控系统</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14.6</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动力定位控制系统</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Calibri" w:eastAsia="宋体" w:hAnsi="Calibri" w:cs="Times New Roman"/>
              </w:rPr>
            </w:pP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14.7</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jc w:val="left"/>
              <w:rPr>
                <w:rFonts w:ascii="宋体" w:eastAsia="宋体" w:hAnsi="宋体" w:cs="宋体"/>
                <w:sz w:val="18"/>
                <w:szCs w:val="18"/>
              </w:rPr>
            </w:pPr>
            <w:r w:rsidRPr="00F23EC2">
              <w:rPr>
                <w:rFonts w:ascii="Times New Roman" w:eastAsia="Times New Roman" w:hAnsi="Times New Roman" w:cs="Times New Roman"/>
                <w:sz w:val="18"/>
                <w:szCs w:val="18"/>
              </w:rPr>
              <w:t>EOM</w:t>
            </w:r>
            <w:r w:rsidRPr="00F23EC2">
              <w:rPr>
                <w:rFonts w:ascii="宋体" w:eastAsia="宋体" w:hAnsi="宋体" w:cs="宋体"/>
                <w:sz w:val="18"/>
                <w:szCs w:val="18"/>
              </w:rPr>
              <w:t>系统计</w:t>
            </w:r>
            <w:r w:rsidRPr="00F23EC2">
              <w:rPr>
                <w:rFonts w:ascii="宋体" w:eastAsia="宋体" w:hAnsi="宋体" w:cs="宋体"/>
                <w:spacing w:val="1"/>
                <w:sz w:val="18"/>
                <w:szCs w:val="18"/>
              </w:rPr>
              <w:t>算</w:t>
            </w:r>
            <w:r w:rsidRPr="00F23EC2">
              <w:rPr>
                <w:rFonts w:ascii="宋体" w:eastAsia="宋体" w:hAnsi="宋体" w:cs="宋体"/>
                <w:sz w:val="18"/>
                <w:szCs w:val="18"/>
              </w:rPr>
              <w:t>机</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before="13" w:line="210" w:lineRule="auto"/>
              <w:ind w:right="102"/>
              <w:rPr>
                <w:rFonts w:ascii="宋体" w:eastAsia="宋体" w:hAnsi="宋体" w:cs="宋体"/>
                <w:sz w:val="18"/>
                <w:szCs w:val="18"/>
                <w:lang w:eastAsia="zh-CN"/>
              </w:rPr>
            </w:pPr>
            <w:r w:rsidRPr="00F23EC2">
              <w:rPr>
                <w:rFonts w:ascii="宋体" w:eastAsia="宋体" w:hAnsi="宋体" w:cs="宋体"/>
                <w:sz w:val="18"/>
                <w:szCs w:val="18"/>
                <w:lang w:eastAsia="zh-CN"/>
              </w:rPr>
              <w:t>适用于硬件</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配备两台可互为</w:t>
            </w:r>
            <w:r w:rsidRPr="00F23EC2">
              <w:rPr>
                <w:rFonts w:ascii="宋体" w:eastAsia="宋体" w:hAnsi="宋体" w:cs="宋体"/>
                <w:spacing w:val="14"/>
                <w:sz w:val="18"/>
                <w:szCs w:val="18"/>
                <w:lang w:eastAsia="zh-CN"/>
              </w:rPr>
              <w:t>备用计</w:t>
            </w:r>
            <w:r w:rsidRPr="00F23EC2">
              <w:rPr>
                <w:rFonts w:ascii="宋体" w:eastAsia="宋体" w:hAnsi="宋体" w:cs="宋体"/>
                <w:spacing w:val="12"/>
                <w:sz w:val="18"/>
                <w:szCs w:val="18"/>
                <w:lang w:eastAsia="zh-CN"/>
              </w:rPr>
              <w:t>算</w:t>
            </w:r>
            <w:r w:rsidRPr="00F23EC2">
              <w:rPr>
                <w:rFonts w:ascii="宋体" w:eastAsia="宋体" w:hAnsi="宋体" w:cs="宋体"/>
                <w:spacing w:val="14"/>
                <w:sz w:val="18"/>
                <w:szCs w:val="18"/>
                <w:lang w:eastAsia="zh-CN"/>
              </w:rPr>
              <w:t>机</w:t>
            </w:r>
            <w:r w:rsidRPr="00F23EC2">
              <w:rPr>
                <w:rFonts w:ascii="宋体" w:eastAsia="宋体" w:hAnsi="宋体" w:cs="宋体"/>
                <w:spacing w:val="12"/>
                <w:sz w:val="18"/>
                <w:szCs w:val="18"/>
                <w:lang w:eastAsia="zh-CN"/>
              </w:rPr>
              <w:t>则</w:t>
            </w:r>
            <w:r w:rsidRPr="00F23EC2">
              <w:rPr>
                <w:rFonts w:ascii="宋体" w:eastAsia="宋体" w:hAnsi="宋体" w:cs="宋体"/>
                <w:spacing w:val="14"/>
                <w:sz w:val="18"/>
                <w:szCs w:val="18"/>
                <w:lang w:eastAsia="zh-CN"/>
              </w:rPr>
              <w:t>不必进</w:t>
            </w:r>
            <w:r w:rsidRPr="00F23EC2">
              <w:rPr>
                <w:rFonts w:ascii="宋体" w:eastAsia="宋体" w:hAnsi="宋体" w:cs="宋体"/>
                <w:spacing w:val="12"/>
                <w:sz w:val="18"/>
                <w:szCs w:val="18"/>
                <w:lang w:eastAsia="zh-CN"/>
              </w:rPr>
              <w:t>行</w:t>
            </w:r>
            <w:r w:rsidRPr="00F23EC2">
              <w:rPr>
                <w:rFonts w:ascii="宋体" w:eastAsia="宋体" w:hAnsi="宋体" w:cs="宋体"/>
                <w:spacing w:val="14"/>
                <w:sz w:val="18"/>
                <w:szCs w:val="18"/>
                <w:lang w:eastAsia="zh-CN"/>
              </w:rPr>
              <w:t>型</w:t>
            </w:r>
            <w:r w:rsidRPr="00F23EC2">
              <w:rPr>
                <w:rFonts w:ascii="宋体" w:eastAsia="宋体" w:hAnsi="宋体" w:cs="宋体"/>
                <w:sz w:val="18"/>
                <w:szCs w:val="18"/>
                <w:lang w:eastAsia="zh-CN"/>
              </w:rPr>
              <w:t>式认可，船舶申请</w:t>
            </w:r>
            <w:r w:rsidRPr="00F23EC2">
              <w:rPr>
                <w:rFonts w:ascii="Times New Roman" w:eastAsia="Times New Roman" w:hAnsi="Times New Roman" w:cs="Times New Roman"/>
                <w:sz w:val="18"/>
                <w:szCs w:val="18"/>
                <w:lang w:eastAsia="zh-CN"/>
              </w:rPr>
              <w:t>EOM</w:t>
            </w:r>
            <w:r w:rsidRPr="00F23EC2">
              <w:rPr>
                <w:rFonts w:ascii="宋体" w:eastAsia="宋体" w:hAnsi="宋体" w:cs="宋体"/>
                <w:sz w:val="18"/>
                <w:szCs w:val="18"/>
                <w:lang w:eastAsia="zh-CN"/>
              </w:rPr>
              <w:t>附加标</w:t>
            </w:r>
            <w:r w:rsidR="00B070F4" w:rsidRPr="00F23EC2">
              <w:rPr>
                <w:rFonts w:ascii="宋体" w:eastAsia="宋体" w:hAnsi="宋体" w:cs="宋体"/>
                <w:sz w:val="18"/>
                <w:szCs w:val="18"/>
                <w:lang w:eastAsia="zh-CN"/>
              </w:rPr>
              <w:t>志</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14.8</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轴功率仪</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船舶申请</w:t>
            </w:r>
            <w:r w:rsidRPr="00F23EC2">
              <w:rPr>
                <w:rFonts w:ascii="Times New Roman" w:eastAsia="Times New Roman" w:hAnsi="Times New Roman" w:cs="Times New Roman"/>
                <w:sz w:val="18"/>
                <w:szCs w:val="18"/>
                <w:lang w:eastAsia="zh-CN"/>
              </w:rPr>
              <w:t>EOM</w:t>
            </w:r>
            <w:r w:rsidRPr="00F23EC2">
              <w:rPr>
                <w:rFonts w:ascii="宋体" w:eastAsia="宋体" w:hAnsi="宋体" w:cs="宋体"/>
                <w:sz w:val="18"/>
                <w:szCs w:val="18"/>
                <w:lang w:eastAsia="zh-CN"/>
              </w:rPr>
              <w:t>附加标志</w:t>
            </w:r>
          </w:p>
        </w:tc>
      </w:tr>
      <w:tr w:rsidR="00F23EC2" w:rsidRPr="00F23EC2" w:rsidTr="00222DBA">
        <w:trPr>
          <w:trHeight w:val="20"/>
          <w:jc w:val="center"/>
        </w:trPr>
        <w:tc>
          <w:tcPr>
            <w:tcW w:w="62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14.9</w:t>
            </w:r>
          </w:p>
        </w:tc>
        <w:tc>
          <w:tcPr>
            <w:tcW w:w="2049" w:type="dxa"/>
            <w:gridSpan w:val="2"/>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50" w:lineRule="exact"/>
              <w:jc w:val="left"/>
              <w:rPr>
                <w:rFonts w:ascii="宋体" w:eastAsia="宋体" w:hAnsi="宋体" w:cs="宋体"/>
                <w:sz w:val="18"/>
                <w:szCs w:val="18"/>
              </w:rPr>
            </w:pPr>
            <w:r w:rsidRPr="00F23EC2">
              <w:rPr>
                <w:rFonts w:ascii="宋体" w:eastAsia="宋体" w:hAnsi="宋体" w:cs="宋体"/>
                <w:sz w:val="18"/>
                <w:szCs w:val="18"/>
              </w:rPr>
              <w:t>流量计</w:t>
            </w:r>
          </w:p>
        </w:tc>
        <w:tc>
          <w:tcPr>
            <w:tcW w:w="451"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452"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1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226"/>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57"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line="250" w:lineRule="exact"/>
              <w:jc w:val="center"/>
              <w:rPr>
                <w:rFonts w:ascii="宋体" w:eastAsia="宋体" w:hAnsi="宋体" w:cs="宋体"/>
                <w:sz w:val="18"/>
                <w:szCs w:val="18"/>
              </w:rPr>
            </w:pPr>
            <w:r w:rsidRPr="00F23EC2">
              <w:rPr>
                <w:rFonts w:ascii="宋体" w:eastAsia="宋体" w:hAnsi="宋体" w:cs="宋体"/>
                <w:sz w:val="18"/>
                <w:szCs w:val="18"/>
              </w:rPr>
              <w:t>－</w:t>
            </w:r>
          </w:p>
        </w:tc>
        <w:tc>
          <w:tcPr>
            <w:tcW w:w="505" w:type="dxa"/>
            <w:tcBorders>
              <w:top w:val="single" w:sz="5" w:space="0" w:color="000000"/>
              <w:left w:val="single" w:sz="5" w:space="0" w:color="000000"/>
              <w:bottom w:val="single" w:sz="5" w:space="0" w:color="000000"/>
              <w:right w:val="single" w:sz="5" w:space="0" w:color="000000"/>
            </w:tcBorders>
          </w:tcPr>
          <w:p w:rsidR="00F23EC2" w:rsidRPr="00F23EC2" w:rsidRDefault="00F23EC2" w:rsidP="001068EA">
            <w:pPr>
              <w:keepLines/>
              <w:spacing w:before="53"/>
              <w:ind w:right="16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530" w:type="dxa"/>
            <w:tcBorders>
              <w:top w:val="single" w:sz="5" w:space="0" w:color="000000"/>
              <w:left w:val="single" w:sz="5" w:space="0" w:color="000000"/>
              <w:bottom w:val="single" w:sz="5" w:space="0" w:color="000000"/>
              <w:right w:val="single" w:sz="5" w:space="0" w:color="000000"/>
            </w:tcBorders>
          </w:tcPr>
          <w:p w:rsidR="00F23EC2" w:rsidRPr="00F23EC2" w:rsidRDefault="00F23EC2" w:rsidP="00B070F4">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船舶申请</w:t>
            </w:r>
            <w:r w:rsidRPr="00F23EC2">
              <w:rPr>
                <w:rFonts w:ascii="Times New Roman" w:eastAsia="Times New Roman" w:hAnsi="Times New Roman" w:cs="Times New Roman"/>
                <w:sz w:val="18"/>
                <w:szCs w:val="18"/>
                <w:lang w:eastAsia="zh-CN"/>
              </w:rPr>
              <w:t>EOM</w:t>
            </w:r>
            <w:r w:rsidRPr="00F23EC2">
              <w:rPr>
                <w:rFonts w:ascii="宋体" w:eastAsia="宋体" w:hAnsi="宋体" w:cs="宋体"/>
                <w:sz w:val="18"/>
                <w:szCs w:val="18"/>
                <w:lang w:eastAsia="zh-CN"/>
              </w:rPr>
              <w:t>附加标志</w:t>
            </w:r>
          </w:p>
        </w:tc>
      </w:tr>
    </w:tbl>
    <w:p w:rsidR="003D439E" w:rsidRDefault="00F23EC2" w:rsidP="00B070F4">
      <w:pPr>
        <w:keepLines/>
        <w:jc w:val="left"/>
        <w:rPr>
          <w:rFonts w:ascii="宋体" w:eastAsia="宋体" w:hAnsi="宋体" w:cs="宋体"/>
          <w:kern w:val="0"/>
          <w:sz w:val="18"/>
          <w:szCs w:val="18"/>
        </w:rPr>
      </w:pPr>
      <w:r w:rsidRPr="00F23EC2">
        <w:rPr>
          <w:rFonts w:ascii="宋体" w:eastAsia="宋体" w:hAnsi="宋体" w:cs="宋体"/>
          <w:kern w:val="0"/>
          <w:sz w:val="18"/>
          <w:szCs w:val="18"/>
        </w:rPr>
        <w:t>符号说明：</w:t>
      </w:r>
    </w:p>
    <w:p w:rsidR="003D439E" w:rsidRDefault="00F23EC2" w:rsidP="00B070F4">
      <w:pPr>
        <w:keepLines/>
        <w:jc w:val="left"/>
        <w:rPr>
          <w:rFonts w:ascii="宋体" w:eastAsia="宋体" w:hAnsi="宋体" w:cs="宋体"/>
          <w:kern w:val="0"/>
          <w:sz w:val="18"/>
          <w:szCs w:val="18"/>
        </w:rPr>
      </w:pPr>
      <w:r w:rsidRPr="00F23EC2">
        <w:rPr>
          <w:rFonts w:ascii="Times New Roman" w:eastAsia="Times New Roman" w:hAnsi="Times New Roman" w:cs="Times New Roman"/>
          <w:kern w:val="0"/>
          <w:sz w:val="18"/>
          <w:szCs w:val="18"/>
        </w:rPr>
        <w:t>1)</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kern w:val="0"/>
          <w:sz w:val="18"/>
          <w:szCs w:val="18"/>
        </w:rPr>
        <w:t>C—</w:t>
      </w:r>
      <w:r w:rsidRPr="00F23EC2">
        <w:rPr>
          <w:rFonts w:ascii="宋体" w:eastAsia="宋体" w:hAnsi="宋体" w:cs="宋体"/>
          <w:kern w:val="0"/>
          <w:sz w:val="18"/>
          <w:szCs w:val="18"/>
        </w:rPr>
        <w:t>船用产品证书；</w:t>
      </w:r>
      <w:r w:rsidRPr="00F23EC2">
        <w:rPr>
          <w:rFonts w:ascii="Times New Roman" w:eastAsia="Times New Roman" w:hAnsi="Times New Roman" w:cs="Times New Roman"/>
          <w:kern w:val="0"/>
          <w:sz w:val="18"/>
          <w:szCs w:val="18"/>
        </w:rPr>
        <w:t>E</w:t>
      </w:r>
      <w:r w:rsidRPr="00F23EC2">
        <w:rPr>
          <w:rFonts w:ascii="宋体" w:eastAsia="宋体" w:hAnsi="宋体" w:cs="宋体"/>
          <w:kern w:val="0"/>
          <w:sz w:val="18"/>
          <w:szCs w:val="18"/>
        </w:rPr>
        <w:t>－等效证明文件；</w:t>
      </w:r>
      <w:r w:rsidRPr="00F23EC2">
        <w:rPr>
          <w:rFonts w:ascii="Times New Roman" w:eastAsia="Times New Roman" w:hAnsi="Times New Roman" w:cs="Times New Roman"/>
          <w:spacing w:val="-1"/>
          <w:kern w:val="0"/>
          <w:sz w:val="18"/>
          <w:szCs w:val="18"/>
        </w:rPr>
        <w:t>W</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制造厂</w:t>
      </w:r>
      <w:r w:rsidRPr="00F23EC2">
        <w:rPr>
          <w:rFonts w:ascii="宋体" w:eastAsia="宋体" w:hAnsi="宋体" w:cs="宋体"/>
          <w:spacing w:val="1"/>
          <w:kern w:val="0"/>
          <w:sz w:val="18"/>
          <w:szCs w:val="18"/>
        </w:rPr>
        <w:t>证</w:t>
      </w:r>
      <w:r w:rsidRPr="00F23EC2">
        <w:rPr>
          <w:rFonts w:ascii="宋体" w:eastAsia="宋体" w:hAnsi="宋体" w:cs="宋体"/>
          <w:kern w:val="0"/>
          <w:sz w:val="18"/>
          <w:szCs w:val="18"/>
        </w:rPr>
        <w:t>明；</w:t>
      </w:r>
      <w:r w:rsidRPr="00F23EC2">
        <w:rPr>
          <w:rFonts w:ascii="Times New Roman" w:eastAsia="Times New Roman" w:hAnsi="Times New Roman" w:cs="Times New Roman"/>
          <w:spacing w:val="-1"/>
          <w:kern w:val="0"/>
          <w:sz w:val="18"/>
          <w:szCs w:val="18"/>
        </w:rPr>
        <w:t>X</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适用；</w:t>
      </w:r>
      <w:r w:rsidRPr="00F23EC2">
        <w:rPr>
          <w:rFonts w:ascii="Times New Roman" w:eastAsia="Times New Roman" w:hAnsi="Times New Roman" w:cs="Times New Roman"/>
          <w:spacing w:val="-1"/>
          <w:kern w:val="0"/>
          <w:sz w:val="18"/>
          <w:szCs w:val="18"/>
        </w:rPr>
        <w:t>O</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可选；</w:t>
      </w:r>
    </w:p>
    <w:p w:rsidR="003D439E" w:rsidRDefault="00F23EC2" w:rsidP="00B070F4">
      <w:pPr>
        <w:keepLines/>
        <w:jc w:val="left"/>
        <w:rPr>
          <w:rFonts w:ascii="宋体" w:eastAsia="宋体" w:hAnsi="宋体" w:cs="宋体"/>
          <w:kern w:val="0"/>
          <w:sz w:val="18"/>
          <w:szCs w:val="18"/>
        </w:rPr>
      </w:pPr>
      <w:r w:rsidRPr="00F23EC2">
        <w:rPr>
          <w:rFonts w:ascii="Times New Roman" w:eastAsia="Times New Roman" w:hAnsi="Times New Roman" w:cs="Times New Roman"/>
          <w:kern w:val="0"/>
          <w:sz w:val="18"/>
          <w:szCs w:val="18"/>
        </w:rPr>
        <w:t>2)</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spacing w:val="-1"/>
          <w:kern w:val="0"/>
          <w:sz w:val="18"/>
          <w:szCs w:val="18"/>
        </w:rPr>
        <w:t>D</w:t>
      </w:r>
      <w:r w:rsidRPr="00F23EC2">
        <w:rPr>
          <w:rFonts w:ascii="Times New Roman" w:eastAsia="Times New Roman" w:hAnsi="Times New Roman" w:cs="Times New Roman"/>
          <w:kern w:val="0"/>
          <w:sz w:val="18"/>
          <w:szCs w:val="18"/>
        </w:rPr>
        <w:t>A—</w:t>
      </w:r>
      <w:r w:rsidRPr="00F23EC2">
        <w:rPr>
          <w:rFonts w:ascii="宋体" w:eastAsia="宋体" w:hAnsi="宋体" w:cs="宋体"/>
          <w:kern w:val="0"/>
          <w:sz w:val="18"/>
          <w:szCs w:val="18"/>
        </w:rPr>
        <w:t>设</w:t>
      </w:r>
      <w:r w:rsidRPr="00F23EC2">
        <w:rPr>
          <w:rFonts w:ascii="宋体" w:eastAsia="宋体" w:hAnsi="宋体" w:cs="宋体"/>
          <w:spacing w:val="1"/>
          <w:kern w:val="0"/>
          <w:sz w:val="18"/>
          <w:szCs w:val="18"/>
        </w:rPr>
        <w:t>计</w:t>
      </w:r>
      <w:r w:rsidRPr="00F23EC2">
        <w:rPr>
          <w:rFonts w:ascii="宋体" w:eastAsia="宋体" w:hAnsi="宋体" w:cs="宋体"/>
          <w:kern w:val="0"/>
          <w:sz w:val="18"/>
          <w:szCs w:val="18"/>
        </w:rPr>
        <w:t>认可；</w:t>
      </w:r>
      <w:r w:rsidRPr="00F23EC2">
        <w:rPr>
          <w:rFonts w:ascii="Times New Roman" w:eastAsia="Times New Roman" w:hAnsi="Times New Roman" w:cs="Times New Roman"/>
          <w:spacing w:val="-14"/>
          <w:kern w:val="0"/>
          <w:sz w:val="18"/>
          <w:szCs w:val="18"/>
        </w:rPr>
        <w:t>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Times New Roman" w:eastAsia="Times New Roman" w:hAnsi="Times New Roman" w:cs="Times New Roman"/>
          <w:spacing w:val="-1"/>
          <w:kern w:val="0"/>
          <w:sz w:val="18"/>
          <w:szCs w:val="18"/>
        </w:rPr>
        <w:t>B</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型式认可</w:t>
      </w:r>
      <w:r w:rsidRPr="00F23EC2">
        <w:rPr>
          <w:rFonts w:ascii="Times New Roman" w:eastAsia="Times New Roman" w:hAnsi="Times New Roman" w:cs="Times New Roman"/>
          <w:spacing w:val="-1"/>
          <w:kern w:val="0"/>
          <w:sz w:val="18"/>
          <w:szCs w:val="18"/>
        </w:rPr>
        <w:t>B</w:t>
      </w:r>
      <w:r w:rsidRPr="00F23EC2">
        <w:rPr>
          <w:rFonts w:ascii="宋体" w:eastAsia="宋体" w:hAnsi="宋体" w:cs="宋体"/>
          <w:kern w:val="0"/>
          <w:sz w:val="18"/>
          <w:szCs w:val="18"/>
        </w:rPr>
        <w:t>；</w:t>
      </w:r>
      <w:r w:rsidRPr="00F23EC2">
        <w:rPr>
          <w:rFonts w:ascii="Times New Roman" w:eastAsia="Times New Roman" w:hAnsi="Times New Roman" w:cs="Times New Roman"/>
          <w:spacing w:val="-14"/>
          <w:kern w:val="0"/>
          <w:sz w:val="18"/>
          <w:szCs w:val="18"/>
        </w:rPr>
        <w:t>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型式</w:t>
      </w:r>
      <w:r w:rsidRPr="00F23EC2">
        <w:rPr>
          <w:rFonts w:ascii="宋体" w:eastAsia="宋体" w:hAnsi="宋体" w:cs="宋体"/>
          <w:spacing w:val="1"/>
          <w:kern w:val="0"/>
          <w:sz w:val="18"/>
          <w:szCs w:val="18"/>
        </w:rPr>
        <w:t>认</w:t>
      </w:r>
      <w:r w:rsidRPr="00F23EC2">
        <w:rPr>
          <w:rFonts w:ascii="宋体" w:eastAsia="宋体" w:hAnsi="宋体" w:cs="宋体"/>
          <w:kern w:val="0"/>
          <w:sz w:val="18"/>
          <w:szCs w:val="18"/>
        </w:rPr>
        <w:t>可</w:t>
      </w:r>
      <w:r w:rsidRPr="00F23EC2">
        <w:rPr>
          <w:rFonts w:ascii="Times New Roman" w:eastAsia="Times New Roman" w:hAnsi="Times New Roman" w:cs="Times New Roman"/>
          <w:spacing w:val="-1"/>
          <w:kern w:val="0"/>
          <w:sz w:val="18"/>
          <w:szCs w:val="18"/>
        </w:rPr>
        <w:t>A</w:t>
      </w:r>
      <w:r w:rsidRPr="00F23EC2">
        <w:rPr>
          <w:rFonts w:ascii="宋体" w:eastAsia="宋体" w:hAnsi="宋体" w:cs="宋体"/>
          <w:spacing w:val="1"/>
          <w:kern w:val="0"/>
          <w:sz w:val="18"/>
          <w:szCs w:val="18"/>
        </w:rPr>
        <w:t>；</w:t>
      </w:r>
      <w:r w:rsidRPr="00F23EC2">
        <w:rPr>
          <w:rFonts w:ascii="Times New Roman" w:eastAsia="Times New Roman" w:hAnsi="Times New Roman" w:cs="Times New Roman"/>
          <w:spacing w:val="-22"/>
          <w:kern w:val="0"/>
          <w:sz w:val="18"/>
          <w:szCs w:val="18"/>
        </w:rPr>
        <w:t>W</w:t>
      </w:r>
      <w:r w:rsidRPr="00F23EC2">
        <w:rPr>
          <w:rFonts w:ascii="Times New Roman" w:eastAsia="Times New Roman" w:hAnsi="Times New Roman" w:cs="Times New Roman"/>
          <w:kern w:val="0"/>
          <w:sz w:val="18"/>
          <w:szCs w:val="18"/>
        </w:rPr>
        <w:t>A</w:t>
      </w:r>
      <w:r w:rsidRPr="00F23EC2">
        <w:rPr>
          <w:rFonts w:ascii="Times New Roman" w:eastAsia="Times New Roman" w:hAnsi="Times New Roman" w:cs="Times New Roman"/>
          <w:spacing w:val="-1"/>
          <w:kern w:val="0"/>
          <w:sz w:val="18"/>
          <w:szCs w:val="18"/>
        </w:rPr>
        <w:t>―</w:t>
      </w:r>
      <w:r w:rsidRPr="00F23EC2">
        <w:rPr>
          <w:rFonts w:ascii="宋体" w:eastAsia="宋体" w:hAnsi="宋体" w:cs="宋体"/>
          <w:spacing w:val="1"/>
          <w:kern w:val="0"/>
          <w:sz w:val="18"/>
          <w:szCs w:val="18"/>
        </w:rPr>
        <w:t>工</w:t>
      </w:r>
      <w:r w:rsidRPr="00F23EC2">
        <w:rPr>
          <w:rFonts w:ascii="宋体" w:eastAsia="宋体" w:hAnsi="宋体" w:cs="宋体"/>
          <w:kern w:val="0"/>
          <w:sz w:val="18"/>
          <w:szCs w:val="18"/>
        </w:rPr>
        <w:t>厂认可。</w:t>
      </w:r>
    </w:p>
    <w:p w:rsidR="003D439E" w:rsidRDefault="00F23EC2" w:rsidP="00B070F4">
      <w:pPr>
        <w:keepLines/>
        <w:jc w:val="left"/>
        <w:rPr>
          <w:rFonts w:ascii="宋体" w:eastAsia="宋体" w:hAnsi="宋体" w:cs="宋体"/>
          <w:kern w:val="0"/>
          <w:sz w:val="18"/>
          <w:szCs w:val="18"/>
        </w:rPr>
      </w:pPr>
      <w:r w:rsidRPr="00F23EC2">
        <w:rPr>
          <w:rFonts w:ascii="Times New Roman" w:eastAsia="Times New Roman" w:hAnsi="Times New Roman" w:cs="Times New Roman"/>
          <w:kern w:val="0"/>
          <w:sz w:val="18"/>
          <w:szCs w:val="18"/>
        </w:rPr>
        <w:t>3)</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kern w:val="0"/>
          <w:sz w:val="18"/>
          <w:szCs w:val="18"/>
        </w:rPr>
        <w:t>X</w:t>
      </w:r>
      <w:r w:rsidRPr="00F23EC2">
        <w:rPr>
          <w:rFonts w:ascii="Times New Roman" w:eastAsia="Times New Roman" w:hAnsi="Times New Roman" w:cs="Times New Roman"/>
          <w:kern w:val="0"/>
          <w:position w:val="8"/>
          <w:sz w:val="12"/>
          <w:szCs w:val="12"/>
        </w:rPr>
        <w:t>1</w:t>
      </w:r>
      <w:r w:rsidRPr="00F23EC2">
        <w:rPr>
          <w:rFonts w:ascii="宋体" w:eastAsia="宋体" w:hAnsi="宋体" w:cs="宋体"/>
          <w:kern w:val="0"/>
          <w:sz w:val="18"/>
          <w:szCs w:val="18"/>
        </w:rPr>
        <w:t>：该类防爆产品持证要求与原相应同类型非防爆产品的持证要求相一致。</w:t>
      </w:r>
    </w:p>
    <w:p w:rsidR="00F23EC2" w:rsidRPr="00F23EC2" w:rsidRDefault="00F23EC2" w:rsidP="00B070F4">
      <w:pPr>
        <w:keepLines/>
        <w:jc w:val="left"/>
        <w:rPr>
          <w:rFonts w:ascii="宋体" w:eastAsia="宋体" w:hAnsi="宋体" w:cs="宋体"/>
          <w:kern w:val="0"/>
          <w:sz w:val="18"/>
          <w:szCs w:val="18"/>
        </w:rPr>
        <w:sectPr w:rsidR="00F23EC2" w:rsidRPr="00F23EC2" w:rsidSect="00B070F4">
          <w:headerReference w:type="default" r:id="rId7"/>
          <w:pgSz w:w="11625" w:h="16180"/>
          <w:pgMar w:top="1440" w:right="1797" w:bottom="1440" w:left="1797" w:header="593" w:footer="989" w:gutter="0"/>
          <w:cols w:space="720"/>
        </w:sectPr>
      </w:pPr>
    </w:p>
    <w:p w:rsidR="00F23EC2" w:rsidRPr="00F23EC2" w:rsidRDefault="00F23EC2" w:rsidP="00B070F4">
      <w:pPr>
        <w:keepLines/>
        <w:tabs>
          <w:tab w:val="left" w:pos="3311"/>
        </w:tabs>
        <w:spacing w:line="420" w:lineRule="exact"/>
        <w:jc w:val="center"/>
        <w:outlineLvl w:val="0"/>
        <w:rPr>
          <w:rFonts w:ascii="黑体" w:eastAsia="黑体" w:hAnsi="黑体" w:cs="Times New Roman"/>
          <w:kern w:val="0"/>
          <w:sz w:val="32"/>
          <w:szCs w:val="32"/>
        </w:rPr>
      </w:pPr>
      <w:bookmarkStart w:id="2" w:name="附录1B__船舶法定产品持证要求一览表"/>
      <w:bookmarkStart w:id="3" w:name="_bookmark31"/>
      <w:bookmarkEnd w:id="2"/>
      <w:bookmarkEnd w:id="3"/>
      <w:r w:rsidRPr="00F23EC2">
        <w:rPr>
          <w:rFonts w:ascii="黑体" w:eastAsia="黑体" w:hAnsi="黑体" w:cs="Times New Roman"/>
          <w:kern w:val="0"/>
          <w:sz w:val="32"/>
          <w:szCs w:val="32"/>
        </w:rPr>
        <w:lastRenderedPageBreak/>
        <w:t>船舶</w:t>
      </w:r>
      <w:r w:rsidRPr="00F23EC2">
        <w:rPr>
          <w:rFonts w:ascii="黑体" w:eastAsia="黑体" w:hAnsi="黑体" w:cs="Times New Roman"/>
          <w:spacing w:val="-2"/>
          <w:kern w:val="0"/>
          <w:sz w:val="32"/>
          <w:szCs w:val="32"/>
        </w:rPr>
        <w:t>法</w:t>
      </w:r>
      <w:r w:rsidRPr="00F23EC2">
        <w:rPr>
          <w:rFonts w:ascii="黑体" w:eastAsia="黑体" w:hAnsi="黑体" w:cs="Times New Roman"/>
          <w:kern w:val="0"/>
          <w:sz w:val="32"/>
          <w:szCs w:val="32"/>
        </w:rPr>
        <w:t>定产</w:t>
      </w:r>
      <w:r w:rsidRPr="00F23EC2">
        <w:rPr>
          <w:rFonts w:ascii="黑体" w:eastAsia="黑体" w:hAnsi="黑体" w:cs="Times New Roman"/>
          <w:spacing w:val="-2"/>
          <w:kern w:val="0"/>
          <w:sz w:val="32"/>
          <w:szCs w:val="32"/>
        </w:rPr>
        <w:t>品</w:t>
      </w:r>
      <w:r w:rsidRPr="00F23EC2">
        <w:rPr>
          <w:rFonts w:ascii="黑体" w:eastAsia="黑体" w:hAnsi="黑体" w:cs="Times New Roman"/>
          <w:kern w:val="0"/>
          <w:sz w:val="32"/>
          <w:szCs w:val="32"/>
        </w:rPr>
        <w:t>持证</w:t>
      </w:r>
      <w:r w:rsidRPr="00F23EC2">
        <w:rPr>
          <w:rFonts w:ascii="黑体" w:eastAsia="黑体" w:hAnsi="黑体" w:cs="Times New Roman"/>
          <w:spacing w:val="-2"/>
          <w:kern w:val="0"/>
          <w:sz w:val="32"/>
          <w:szCs w:val="32"/>
        </w:rPr>
        <w:t>要</w:t>
      </w:r>
      <w:r w:rsidRPr="00F23EC2">
        <w:rPr>
          <w:rFonts w:ascii="黑体" w:eastAsia="黑体" w:hAnsi="黑体" w:cs="Times New Roman"/>
          <w:kern w:val="0"/>
          <w:sz w:val="32"/>
          <w:szCs w:val="32"/>
        </w:rPr>
        <w:t>求一</w:t>
      </w:r>
      <w:r w:rsidRPr="00F23EC2">
        <w:rPr>
          <w:rFonts w:ascii="黑体" w:eastAsia="黑体" w:hAnsi="黑体" w:cs="Times New Roman"/>
          <w:spacing w:val="-2"/>
          <w:kern w:val="0"/>
          <w:sz w:val="32"/>
          <w:szCs w:val="32"/>
        </w:rPr>
        <w:t>览</w:t>
      </w:r>
      <w:r w:rsidRPr="00F23EC2">
        <w:rPr>
          <w:rFonts w:ascii="黑体" w:eastAsia="黑体" w:hAnsi="黑体" w:cs="Times New Roman"/>
          <w:kern w:val="0"/>
          <w:sz w:val="32"/>
          <w:szCs w:val="32"/>
        </w:rPr>
        <w:t>表</w:t>
      </w:r>
    </w:p>
    <w:tbl>
      <w:tblPr>
        <w:tblStyle w:val="TableNormal"/>
        <w:tblW w:w="8820" w:type="dxa"/>
        <w:jc w:val="center"/>
        <w:tblLayout w:type="fixed"/>
        <w:tblLook w:val="01E0" w:firstRow="1" w:lastRow="1" w:firstColumn="1" w:lastColumn="1" w:noHBand="0" w:noVBand="0"/>
      </w:tblPr>
      <w:tblGrid>
        <w:gridCol w:w="703"/>
        <w:gridCol w:w="2190"/>
        <w:gridCol w:w="498"/>
        <w:gridCol w:w="396"/>
        <w:gridCol w:w="475"/>
        <w:gridCol w:w="623"/>
        <w:gridCol w:w="631"/>
        <w:gridCol w:w="502"/>
        <w:gridCol w:w="430"/>
        <w:gridCol w:w="2372"/>
      </w:tblGrid>
      <w:tr w:rsidR="001068EA" w:rsidRPr="00F23EC2" w:rsidTr="001068EA">
        <w:trPr>
          <w:trHeight w:val="335"/>
          <w:tblHeader/>
          <w:jc w:val="center"/>
        </w:trPr>
        <w:tc>
          <w:tcPr>
            <w:tcW w:w="703" w:type="dxa"/>
            <w:vMerge w:val="restart"/>
            <w:tcBorders>
              <w:top w:val="single" w:sz="5" w:space="0" w:color="000000"/>
              <w:left w:val="single" w:sz="5" w:space="0" w:color="000000"/>
              <w:right w:val="single" w:sz="5" w:space="0" w:color="000000"/>
            </w:tcBorders>
            <w:vAlign w:val="center"/>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B070F4">
              <w:rPr>
                <w:rFonts w:ascii="宋体" w:eastAsia="宋体" w:hAnsi="宋体" w:cs="宋体"/>
                <w:b/>
                <w:sz w:val="18"/>
                <w:szCs w:val="18"/>
              </w:rPr>
              <w:t>序号</w:t>
            </w:r>
          </w:p>
        </w:tc>
        <w:tc>
          <w:tcPr>
            <w:tcW w:w="2190" w:type="dxa"/>
            <w:vMerge w:val="restart"/>
            <w:tcBorders>
              <w:top w:val="single" w:sz="5" w:space="0" w:color="000000"/>
              <w:left w:val="single" w:sz="5" w:space="0" w:color="000000"/>
              <w:right w:val="single" w:sz="5" w:space="0" w:color="000000"/>
            </w:tcBorders>
            <w:vAlign w:val="center"/>
          </w:tcPr>
          <w:p w:rsidR="001068EA" w:rsidRPr="00F23EC2" w:rsidRDefault="001068EA" w:rsidP="001068EA">
            <w:pPr>
              <w:keepLines/>
              <w:spacing w:line="250" w:lineRule="exact"/>
              <w:jc w:val="center"/>
              <w:rPr>
                <w:rFonts w:ascii="宋体" w:eastAsia="宋体" w:hAnsi="宋体" w:cs="宋体"/>
                <w:sz w:val="18"/>
                <w:szCs w:val="18"/>
              </w:rPr>
            </w:pPr>
            <w:r w:rsidRPr="00B070F4">
              <w:rPr>
                <w:rFonts w:ascii="宋体" w:eastAsia="宋体" w:hAnsi="宋体" w:cs="宋体"/>
                <w:b/>
                <w:sz w:val="18"/>
                <w:szCs w:val="18"/>
              </w:rPr>
              <w:t>产品名称</w:t>
            </w:r>
          </w:p>
        </w:tc>
        <w:tc>
          <w:tcPr>
            <w:tcW w:w="894" w:type="dxa"/>
            <w:gridSpan w:val="2"/>
            <w:tcBorders>
              <w:top w:val="single" w:sz="5" w:space="0" w:color="000000"/>
              <w:left w:val="single" w:sz="5" w:space="0" w:color="000000"/>
              <w:bottom w:val="single" w:sz="5" w:space="0" w:color="000000"/>
              <w:right w:val="single" w:sz="5" w:space="0" w:color="000000"/>
            </w:tcBorders>
            <w:vAlign w:val="center"/>
          </w:tcPr>
          <w:p w:rsidR="001068EA" w:rsidRPr="00F23EC2" w:rsidRDefault="001068EA" w:rsidP="001068EA">
            <w:pPr>
              <w:keepLines/>
              <w:jc w:val="center"/>
              <w:rPr>
                <w:rFonts w:ascii="Calibri" w:eastAsia="宋体" w:hAnsi="Calibri" w:cs="Times New Roman"/>
              </w:rPr>
            </w:pPr>
            <w:r w:rsidRPr="00B070F4">
              <w:rPr>
                <w:rFonts w:ascii="宋体" w:eastAsia="宋体" w:hAnsi="宋体" w:cs="宋体"/>
                <w:b/>
                <w:sz w:val="18"/>
                <w:szCs w:val="18"/>
              </w:rPr>
              <w:t>证件类别</w:t>
            </w:r>
          </w:p>
        </w:tc>
        <w:tc>
          <w:tcPr>
            <w:tcW w:w="2231" w:type="dxa"/>
            <w:gridSpan w:val="4"/>
            <w:tcBorders>
              <w:top w:val="single" w:sz="5" w:space="0" w:color="000000"/>
              <w:left w:val="single" w:sz="5" w:space="0" w:color="000000"/>
              <w:bottom w:val="single" w:sz="5" w:space="0" w:color="000000"/>
              <w:right w:val="single" w:sz="5" w:space="0" w:color="000000"/>
            </w:tcBorders>
            <w:vAlign w:val="center"/>
          </w:tcPr>
          <w:p w:rsidR="001068EA" w:rsidRPr="00F23EC2" w:rsidRDefault="001068EA" w:rsidP="001068EA">
            <w:pPr>
              <w:keepLines/>
              <w:jc w:val="center"/>
              <w:rPr>
                <w:rFonts w:ascii="Calibri" w:eastAsia="宋体" w:hAnsi="Calibri" w:cs="Times New Roman"/>
              </w:rPr>
            </w:pPr>
            <w:r w:rsidRPr="00B070F4">
              <w:rPr>
                <w:rFonts w:ascii="宋体" w:eastAsia="宋体" w:hAnsi="宋体" w:cs="宋体"/>
                <w:b/>
                <w:sz w:val="18"/>
                <w:szCs w:val="18"/>
              </w:rPr>
              <w:t>认可模式</w:t>
            </w:r>
          </w:p>
        </w:tc>
        <w:tc>
          <w:tcPr>
            <w:tcW w:w="430" w:type="dxa"/>
            <w:tcBorders>
              <w:top w:val="single" w:sz="5" w:space="0" w:color="000000"/>
              <w:left w:val="single" w:sz="5" w:space="0" w:color="000000"/>
              <w:bottom w:val="single" w:sz="5" w:space="0" w:color="000000"/>
              <w:right w:val="single" w:sz="5" w:space="0" w:color="000000"/>
            </w:tcBorders>
            <w:vAlign w:val="center"/>
          </w:tcPr>
          <w:p w:rsidR="001068EA" w:rsidRPr="00F23EC2" w:rsidRDefault="001068EA" w:rsidP="001068EA">
            <w:pPr>
              <w:keepLines/>
              <w:jc w:val="center"/>
              <w:rPr>
                <w:rFonts w:ascii="Calibri" w:eastAsia="宋体" w:hAnsi="Calibri" w:cs="Times New Roman"/>
              </w:rPr>
            </w:pPr>
            <w:r w:rsidRPr="00B070F4">
              <w:rPr>
                <w:rFonts w:ascii="宋体" w:eastAsia="宋体" w:hAnsi="宋体" w:cs="宋体"/>
                <w:b/>
                <w:sz w:val="18"/>
                <w:szCs w:val="18"/>
              </w:rPr>
              <w:t>审图</w:t>
            </w:r>
          </w:p>
        </w:tc>
        <w:tc>
          <w:tcPr>
            <w:tcW w:w="2372" w:type="dxa"/>
            <w:vMerge w:val="restart"/>
            <w:tcBorders>
              <w:top w:val="single" w:sz="5" w:space="0" w:color="000000"/>
              <w:left w:val="single" w:sz="5" w:space="0" w:color="000000"/>
              <w:right w:val="single" w:sz="5" w:space="0" w:color="000000"/>
            </w:tcBorders>
            <w:vAlign w:val="center"/>
          </w:tcPr>
          <w:p w:rsidR="001068EA" w:rsidRPr="00F23EC2" w:rsidRDefault="001068EA" w:rsidP="001068EA">
            <w:pPr>
              <w:keepLines/>
              <w:jc w:val="center"/>
              <w:rPr>
                <w:rFonts w:ascii="Calibri" w:eastAsia="宋体" w:hAnsi="Calibri" w:cs="Times New Roman"/>
              </w:rPr>
            </w:pPr>
            <w:r w:rsidRPr="00B070F4">
              <w:rPr>
                <w:rFonts w:ascii="宋体" w:eastAsia="宋体" w:hAnsi="宋体" w:cs="宋体"/>
                <w:b/>
                <w:sz w:val="18"/>
                <w:szCs w:val="18"/>
              </w:rPr>
              <w:t>备注</w:t>
            </w:r>
          </w:p>
        </w:tc>
      </w:tr>
      <w:tr w:rsidR="001068EA" w:rsidRPr="00F23EC2" w:rsidTr="001068EA">
        <w:trPr>
          <w:trHeight w:val="335"/>
          <w:tblHeader/>
          <w:jc w:val="center"/>
        </w:trPr>
        <w:tc>
          <w:tcPr>
            <w:tcW w:w="703" w:type="dxa"/>
            <w:vMerge/>
            <w:tcBorders>
              <w:left w:val="single" w:sz="5" w:space="0" w:color="000000"/>
              <w:bottom w:val="single" w:sz="5" w:space="0" w:color="000000"/>
              <w:right w:val="single" w:sz="5" w:space="0" w:color="000000"/>
            </w:tcBorders>
            <w:vAlign w:val="center"/>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p>
        </w:tc>
        <w:tc>
          <w:tcPr>
            <w:tcW w:w="2190" w:type="dxa"/>
            <w:vMerge/>
            <w:tcBorders>
              <w:left w:val="single" w:sz="5" w:space="0" w:color="000000"/>
              <w:bottom w:val="single" w:sz="5" w:space="0" w:color="000000"/>
              <w:right w:val="single" w:sz="5" w:space="0" w:color="000000"/>
            </w:tcBorders>
            <w:vAlign w:val="center"/>
          </w:tcPr>
          <w:p w:rsidR="001068EA" w:rsidRPr="00F23EC2" w:rsidRDefault="001068EA" w:rsidP="001068EA">
            <w:pPr>
              <w:keepLines/>
              <w:spacing w:line="250" w:lineRule="exact"/>
              <w:jc w:val="center"/>
              <w:rPr>
                <w:rFonts w:ascii="宋体" w:eastAsia="宋体" w:hAnsi="宋体" w:cs="宋体"/>
                <w:sz w:val="18"/>
                <w:szCs w:val="18"/>
              </w:rPr>
            </w:pPr>
          </w:p>
        </w:tc>
        <w:tc>
          <w:tcPr>
            <w:tcW w:w="498"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z w:val="18"/>
                <w:szCs w:val="18"/>
              </w:rPr>
              <w:t>C/E</w:t>
            </w:r>
          </w:p>
        </w:tc>
        <w:tc>
          <w:tcPr>
            <w:tcW w:w="396"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z w:val="18"/>
                <w:szCs w:val="18"/>
              </w:rPr>
              <w:t>W</w:t>
            </w:r>
          </w:p>
        </w:tc>
        <w:tc>
          <w:tcPr>
            <w:tcW w:w="475"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
                <w:sz w:val="18"/>
                <w:szCs w:val="18"/>
              </w:rPr>
              <w:t>DA</w:t>
            </w:r>
          </w:p>
        </w:tc>
        <w:tc>
          <w:tcPr>
            <w:tcW w:w="623"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4"/>
                <w:sz w:val="18"/>
                <w:szCs w:val="18"/>
              </w:rPr>
              <w:t>T</w:t>
            </w:r>
            <w:r w:rsidRPr="00B070F4">
              <w:rPr>
                <w:rFonts w:ascii="Times New Roman" w:eastAsia="Times New Roman" w:hAnsi="Times New Roman" w:cs="Times New Roman"/>
                <w:b/>
                <w:spacing w:val="-1"/>
                <w:sz w:val="18"/>
                <w:szCs w:val="18"/>
              </w:rPr>
              <w:t>A</w:t>
            </w:r>
            <w:r w:rsidRPr="00B070F4">
              <w:rPr>
                <w:rFonts w:ascii="Times New Roman" w:eastAsia="Times New Roman" w:hAnsi="Times New Roman" w:cs="Times New Roman"/>
                <w:b/>
                <w:sz w:val="18"/>
                <w:szCs w:val="18"/>
              </w:rPr>
              <w:t>-B</w:t>
            </w:r>
          </w:p>
        </w:tc>
        <w:tc>
          <w:tcPr>
            <w:tcW w:w="631"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4"/>
                <w:sz w:val="18"/>
                <w:szCs w:val="18"/>
              </w:rPr>
              <w:t>T</w:t>
            </w:r>
            <w:r w:rsidRPr="00B070F4">
              <w:rPr>
                <w:rFonts w:ascii="Times New Roman" w:eastAsia="Times New Roman" w:hAnsi="Times New Roman" w:cs="Times New Roman"/>
                <w:b/>
                <w:spacing w:val="-1"/>
                <w:sz w:val="18"/>
                <w:szCs w:val="18"/>
              </w:rPr>
              <w:t>A</w:t>
            </w:r>
            <w:r w:rsidRPr="00B070F4">
              <w:rPr>
                <w:rFonts w:ascii="Times New Roman" w:eastAsia="Times New Roman" w:hAnsi="Times New Roman" w:cs="Times New Roman"/>
                <w:b/>
                <w:sz w:val="18"/>
                <w:szCs w:val="18"/>
              </w:rPr>
              <w:t>-A</w:t>
            </w:r>
          </w:p>
        </w:tc>
        <w:tc>
          <w:tcPr>
            <w:tcW w:w="502"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22"/>
                <w:sz w:val="18"/>
                <w:szCs w:val="18"/>
              </w:rPr>
              <w:t>WA</w:t>
            </w:r>
          </w:p>
        </w:tc>
        <w:tc>
          <w:tcPr>
            <w:tcW w:w="430" w:type="dxa"/>
            <w:tcBorders>
              <w:top w:val="single" w:sz="5" w:space="0" w:color="000000"/>
              <w:left w:val="single" w:sz="5" w:space="0" w:color="000000"/>
              <w:bottom w:val="single" w:sz="5" w:space="0" w:color="000000"/>
              <w:right w:val="single" w:sz="5" w:space="0" w:color="000000"/>
            </w:tcBorders>
            <w:vAlign w:val="center"/>
          </w:tcPr>
          <w:p w:rsidR="001068EA" w:rsidRPr="00B070F4" w:rsidRDefault="001068EA" w:rsidP="001068EA">
            <w:pPr>
              <w:keepLines/>
              <w:spacing w:before="39"/>
              <w:jc w:val="center"/>
              <w:rPr>
                <w:rFonts w:ascii="Times New Roman" w:eastAsia="Times New Roman" w:hAnsi="Times New Roman" w:cs="Times New Roman"/>
                <w:b/>
                <w:sz w:val="18"/>
                <w:szCs w:val="18"/>
              </w:rPr>
            </w:pPr>
            <w:r w:rsidRPr="00B070F4">
              <w:rPr>
                <w:rFonts w:ascii="Times New Roman" w:eastAsia="Times New Roman" w:hAnsi="Times New Roman" w:cs="Times New Roman"/>
                <w:b/>
                <w:spacing w:val="-18"/>
                <w:sz w:val="18"/>
                <w:szCs w:val="18"/>
              </w:rPr>
              <w:t>PA</w:t>
            </w:r>
          </w:p>
        </w:tc>
        <w:tc>
          <w:tcPr>
            <w:tcW w:w="2372" w:type="dxa"/>
            <w:vMerge/>
            <w:tcBorders>
              <w:left w:val="single" w:sz="5" w:space="0" w:color="000000"/>
              <w:bottom w:val="single" w:sz="5" w:space="0" w:color="000000"/>
              <w:right w:val="single" w:sz="5" w:space="0" w:color="000000"/>
            </w:tcBorders>
            <w:vAlign w:val="center"/>
          </w:tcPr>
          <w:p w:rsidR="001068EA" w:rsidRPr="00F23EC2" w:rsidRDefault="001068EA" w:rsidP="001068EA">
            <w:pPr>
              <w:keepLines/>
              <w:jc w:val="center"/>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救生圈</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救生设备示位灯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ind w:right="103"/>
              <w:jc w:val="left"/>
              <w:rPr>
                <w:rFonts w:ascii="宋体" w:eastAsia="宋体" w:hAnsi="宋体" w:cs="宋体"/>
                <w:sz w:val="18"/>
                <w:szCs w:val="18"/>
              </w:rPr>
            </w:pPr>
            <w:r w:rsidRPr="00F23EC2">
              <w:rPr>
                <w:rFonts w:ascii="宋体" w:eastAsia="宋体" w:hAnsi="宋体" w:cs="宋体"/>
                <w:sz w:val="18"/>
                <w:szCs w:val="18"/>
              </w:rPr>
              <w:t>包括</w:t>
            </w:r>
            <w:r w:rsidRPr="00F23EC2">
              <w:rPr>
                <w:rFonts w:ascii="宋体" w:eastAsia="宋体" w:hAnsi="宋体" w:cs="宋体"/>
                <w:spacing w:val="-3"/>
                <w:sz w:val="18"/>
                <w:szCs w:val="18"/>
              </w:rPr>
              <w:t>：</w:t>
            </w:r>
            <w:r w:rsidRPr="00F23EC2">
              <w:rPr>
                <w:rFonts w:ascii="宋体" w:eastAsia="宋体" w:hAnsi="宋体" w:cs="宋体"/>
                <w:sz w:val="18"/>
                <w:szCs w:val="18"/>
              </w:rPr>
              <w:t>(a)用于救生圈</w:t>
            </w:r>
            <w:r w:rsidRPr="00F23EC2">
              <w:rPr>
                <w:rFonts w:ascii="宋体" w:eastAsia="宋体" w:hAnsi="宋体" w:cs="宋体"/>
                <w:spacing w:val="-3"/>
                <w:sz w:val="18"/>
                <w:szCs w:val="18"/>
              </w:rPr>
              <w:t>；</w:t>
            </w:r>
            <w:r w:rsidRPr="00F23EC2">
              <w:rPr>
                <w:rFonts w:ascii="宋体" w:eastAsia="宋体" w:hAnsi="宋体" w:cs="宋体"/>
                <w:sz w:val="18"/>
                <w:szCs w:val="18"/>
              </w:rPr>
              <w:t>(b)用于救生衣</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救生圈自发烟雾信号</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救生衣</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救生服，抗暴露服</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保温用具</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视觉信号</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3" w:line="210" w:lineRule="auto"/>
              <w:ind w:right="104"/>
              <w:rPr>
                <w:rFonts w:ascii="宋体" w:eastAsia="宋体" w:hAnsi="宋体" w:cs="宋体"/>
                <w:sz w:val="18"/>
                <w:szCs w:val="18"/>
                <w:lang w:eastAsia="zh-CN"/>
              </w:rPr>
            </w:pPr>
            <w:r w:rsidRPr="00F23EC2">
              <w:rPr>
                <w:rFonts w:ascii="宋体" w:eastAsia="宋体" w:hAnsi="宋体" w:cs="宋体"/>
                <w:spacing w:val="8"/>
                <w:sz w:val="18"/>
                <w:szCs w:val="18"/>
                <w:lang w:eastAsia="zh-CN"/>
              </w:rPr>
              <w:t>包括：</w:t>
            </w:r>
            <w:r w:rsidRPr="00F23EC2">
              <w:rPr>
                <w:rFonts w:ascii="宋体" w:eastAsia="宋体" w:hAnsi="宋体" w:cs="宋体"/>
                <w:sz w:val="18"/>
                <w:szCs w:val="18"/>
                <w:lang w:eastAsia="zh-CN"/>
              </w:rPr>
              <w:t>(a</w:t>
            </w:r>
            <w:r w:rsidRPr="00F23EC2">
              <w:rPr>
                <w:rFonts w:ascii="宋体" w:eastAsia="宋体" w:hAnsi="宋体" w:cs="宋体"/>
                <w:spacing w:val="8"/>
                <w:sz w:val="18"/>
                <w:szCs w:val="18"/>
                <w:lang w:eastAsia="zh-CN"/>
              </w:rPr>
              <w:t>)火</w:t>
            </w:r>
            <w:r w:rsidRPr="00F23EC2">
              <w:rPr>
                <w:rFonts w:ascii="宋体" w:eastAsia="宋体" w:hAnsi="宋体" w:cs="宋体"/>
                <w:spacing w:val="9"/>
                <w:sz w:val="18"/>
                <w:szCs w:val="18"/>
                <w:lang w:eastAsia="zh-CN"/>
              </w:rPr>
              <w:t>箭</w:t>
            </w:r>
            <w:r w:rsidRPr="00F23EC2">
              <w:rPr>
                <w:rFonts w:ascii="宋体" w:eastAsia="宋体" w:hAnsi="宋体" w:cs="宋体"/>
                <w:spacing w:val="8"/>
                <w:sz w:val="18"/>
                <w:szCs w:val="18"/>
                <w:lang w:eastAsia="zh-CN"/>
              </w:rPr>
              <w:t>降落伞火</w:t>
            </w:r>
            <w:r w:rsidRPr="00F23EC2">
              <w:rPr>
                <w:rFonts w:ascii="宋体" w:eastAsia="宋体" w:hAnsi="宋体" w:cs="宋体"/>
                <w:sz w:val="18"/>
                <w:szCs w:val="18"/>
                <w:lang w:eastAsia="zh-CN"/>
              </w:rPr>
              <w:t>焰</w:t>
            </w:r>
            <w:r w:rsidRPr="00F23EC2">
              <w:rPr>
                <w:rFonts w:ascii="宋体" w:eastAsia="宋体" w:hAnsi="宋体" w:cs="宋体"/>
                <w:spacing w:val="8"/>
                <w:sz w:val="18"/>
                <w:szCs w:val="18"/>
                <w:lang w:eastAsia="zh-CN"/>
              </w:rPr>
              <w:t>信号；</w:t>
            </w:r>
            <w:r w:rsidRPr="00F23EC2">
              <w:rPr>
                <w:rFonts w:ascii="宋体" w:eastAsia="宋体" w:hAnsi="宋体" w:cs="宋体"/>
                <w:sz w:val="18"/>
                <w:szCs w:val="18"/>
                <w:lang w:eastAsia="zh-CN"/>
              </w:rPr>
              <w:t>(b</w:t>
            </w:r>
            <w:r w:rsidRPr="00F23EC2">
              <w:rPr>
                <w:rFonts w:ascii="宋体" w:eastAsia="宋体" w:hAnsi="宋体" w:cs="宋体"/>
                <w:spacing w:val="8"/>
                <w:sz w:val="18"/>
                <w:szCs w:val="18"/>
                <w:lang w:eastAsia="zh-CN"/>
              </w:rPr>
              <w:t>)手</w:t>
            </w:r>
            <w:r w:rsidRPr="00F23EC2">
              <w:rPr>
                <w:rFonts w:ascii="宋体" w:eastAsia="宋体" w:hAnsi="宋体" w:cs="宋体"/>
                <w:spacing w:val="9"/>
                <w:sz w:val="18"/>
                <w:szCs w:val="18"/>
                <w:lang w:eastAsia="zh-CN"/>
              </w:rPr>
              <w:t>持</w:t>
            </w:r>
            <w:r w:rsidRPr="00F23EC2">
              <w:rPr>
                <w:rFonts w:ascii="宋体" w:eastAsia="宋体" w:hAnsi="宋体" w:cs="宋体"/>
                <w:spacing w:val="8"/>
                <w:sz w:val="18"/>
                <w:szCs w:val="18"/>
                <w:lang w:eastAsia="zh-CN"/>
              </w:rPr>
              <w:t>火焰信号</w:t>
            </w:r>
            <w:r w:rsidRPr="00F23EC2">
              <w:rPr>
                <w:rFonts w:ascii="宋体" w:eastAsia="宋体" w:hAnsi="宋体" w:cs="宋体"/>
                <w:sz w:val="18"/>
                <w:szCs w:val="18"/>
                <w:lang w:eastAsia="zh-CN"/>
              </w:rPr>
              <w:t>；(c)漂浮烟雾信号</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抛绳设备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救生筏</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救助艇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降放装置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海上撤离系统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799"/>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落水人员救助设备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2" w:line="210" w:lineRule="auto"/>
              <w:ind w:right="102"/>
              <w:rPr>
                <w:rFonts w:ascii="宋体" w:eastAsia="宋体" w:hAnsi="宋体" w:cs="宋体"/>
                <w:sz w:val="18"/>
                <w:szCs w:val="18"/>
                <w:lang w:eastAsia="zh-CN"/>
              </w:rPr>
            </w:pPr>
            <w:r w:rsidRPr="00F23EC2">
              <w:rPr>
                <w:rFonts w:ascii="宋体" w:eastAsia="宋体" w:hAnsi="宋体" w:cs="宋体"/>
                <w:sz w:val="18"/>
                <w:szCs w:val="18"/>
                <w:lang w:eastAsia="zh-CN"/>
              </w:rPr>
              <w:t>从水面回收幸存者</w:t>
            </w:r>
            <w:r w:rsidRPr="00F23EC2">
              <w:rPr>
                <w:rFonts w:ascii="宋体" w:eastAsia="宋体" w:hAnsi="宋体" w:cs="宋体"/>
                <w:spacing w:val="-4"/>
                <w:sz w:val="18"/>
                <w:szCs w:val="18"/>
                <w:lang w:eastAsia="zh-CN"/>
              </w:rPr>
              <w:t>，</w:t>
            </w:r>
            <w:r w:rsidRPr="00F23EC2">
              <w:rPr>
                <w:rFonts w:ascii="宋体" w:eastAsia="宋体" w:hAnsi="宋体" w:cs="宋体"/>
                <w:sz w:val="18"/>
                <w:szCs w:val="18"/>
                <w:lang w:eastAsia="zh-CN"/>
              </w:rPr>
              <w:t>将其从救助装置或救生艇上转移到船上的有效方式</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登乘梯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公共广播系统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1.17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通用紧急报警系统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海上防污染</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滤油设备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rPr>
            </w:pPr>
            <w:r w:rsidRPr="00F23EC2">
              <w:rPr>
                <w:rFonts w:ascii="宋体" w:eastAsia="宋体" w:hAnsi="宋体" w:cs="宋体"/>
                <w:spacing w:val="39"/>
                <w:sz w:val="18"/>
                <w:szCs w:val="18"/>
              </w:rPr>
              <w:t>流出物的含油量不超</w:t>
            </w:r>
            <w:r w:rsidRPr="00F23EC2">
              <w:rPr>
                <w:rFonts w:ascii="宋体" w:eastAsia="宋体" w:hAnsi="宋体" w:cs="宋体"/>
                <w:sz w:val="18"/>
                <w:szCs w:val="18"/>
              </w:rPr>
              <w:t>过15ppm</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油水界面探测器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33" w:lineRule="exact"/>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现有滤油设备</w:t>
            </w:r>
            <w:r w:rsidRPr="00F23EC2">
              <w:rPr>
                <w:rFonts w:ascii="Times New Roman" w:eastAsia="Times New Roman" w:hAnsi="Times New Roman" w:cs="Times New Roman"/>
                <w:sz w:val="18"/>
                <w:szCs w:val="18"/>
                <w:lang w:eastAsia="zh-CN"/>
              </w:rPr>
              <w:t>(MEPC.60(33</w:t>
            </w:r>
            <w:r w:rsidRPr="00F23EC2">
              <w:rPr>
                <w:rFonts w:ascii="Times New Roman" w:eastAsia="Times New Roman" w:hAnsi="Times New Roman" w:cs="Times New Roman"/>
                <w:spacing w:val="5"/>
                <w:sz w:val="18"/>
                <w:szCs w:val="18"/>
                <w:lang w:eastAsia="zh-CN"/>
              </w:rPr>
              <w:t>)</w:t>
            </w:r>
            <w:r w:rsidRPr="00F23EC2">
              <w:rPr>
                <w:rFonts w:ascii="宋体" w:eastAsia="宋体" w:hAnsi="宋体" w:cs="宋体"/>
                <w:spacing w:val="4"/>
                <w:sz w:val="18"/>
                <w:szCs w:val="18"/>
                <w:lang w:eastAsia="zh-CN"/>
              </w:rPr>
              <w:t>的附加处</w:t>
            </w:r>
            <w:r w:rsidRPr="00F23EC2">
              <w:rPr>
                <w:rFonts w:ascii="宋体" w:eastAsia="宋体" w:hAnsi="宋体" w:cs="宋体"/>
                <w:sz w:val="18"/>
                <w:szCs w:val="18"/>
                <w:lang w:eastAsia="zh-CN"/>
              </w:rPr>
              <w:t>理设备</w:t>
            </w:r>
            <w:r w:rsidRPr="00F23EC2">
              <w:rPr>
                <w:rFonts w:ascii="Times New Roman" w:eastAsia="Times New Roman" w:hAnsi="Times New Roman" w:cs="Times New Roman"/>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34" w:lineRule="exact"/>
              <w:jc w:val="left"/>
              <w:rPr>
                <w:rFonts w:ascii="宋体" w:eastAsia="宋体" w:hAnsi="宋体" w:cs="宋体"/>
                <w:sz w:val="18"/>
                <w:szCs w:val="18"/>
              </w:rPr>
            </w:pPr>
            <w:r w:rsidRPr="00F23EC2">
              <w:rPr>
                <w:rFonts w:ascii="宋体" w:eastAsia="宋体" w:hAnsi="宋体" w:cs="宋体"/>
                <w:spacing w:val="39"/>
                <w:sz w:val="18"/>
                <w:szCs w:val="18"/>
              </w:rPr>
              <w:t>流出物的含油量不超</w:t>
            </w:r>
            <w:r w:rsidRPr="00F23EC2">
              <w:rPr>
                <w:rFonts w:ascii="宋体" w:eastAsia="宋体" w:hAnsi="宋体" w:cs="宋体"/>
                <w:sz w:val="18"/>
                <w:szCs w:val="18"/>
              </w:rPr>
              <w:t>过15ppm</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排油监控系统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用于油轮</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生活污水处理装置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焚烧炉</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10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671FEF">
            <w:pPr>
              <w:keepLines/>
              <w:spacing w:line="250" w:lineRule="exact"/>
              <w:ind w:right="64"/>
              <w:rPr>
                <w:rFonts w:ascii="宋体" w:eastAsia="宋体" w:hAnsi="宋体" w:cs="宋体"/>
                <w:sz w:val="18"/>
                <w:szCs w:val="18"/>
                <w:lang w:eastAsia="zh-CN"/>
              </w:rPr>
            </w:pPr>
            <w:r w:rsidRPr="00F23EC2">
              <w:rPr>
                <w:rFonts w:ascii="宋体" w:eastAsia="宋体" w:hAnsi="宋体" w:cs="宋体"/>
                <w:spacing w:val="2"/>
                <w:sz w:val="18"/>
                <w:szCs w:val="18"/>
                <w:lang w:eastAsia="zh-CN"/>
              </w:rPr>
              <w:t>氮</w:t>
            </w:r>
            <w:r w:rsidRPr="00F23EC2">
              <w:rPr>
                <w:rFonts w:ascii="宋体" w:eastAsia="宋体" w:hAnsi="宋体" w:cs="宋体"/>
                <w:spacing w:val="1"/>
                <w:sz w:val="18"/>
                <w:szCs w:val="18"/>
                <w:lang w:eastAsia="zh-CN"/>
              </w:rPr>
              <w:t>氧</w:t>
            </w:r>
            <w:r w:rsidRPr="00F23EC2">
              <w:rPr>
                <w:rFonts w:ascii="宋体" w:eastAsia="宋体" w:hAnsi="宋体" w:cs="宋体"/>
                <w:spacing w:val="2"/>
                <w:sz w:val="18"/>
                <w:szCs w:val="18"/>
                <w:lang w:eastAsia="zh-CN"/>
              </w:rPr>
              <w:t>化</w:t>
            </w:r>
            <w:r w:rsidRPr="00F23EC2">
              <w:rPr>
                <w:rFonts w:ascii="宋体" w:eastAsia="宋体" w:hAnsi="宋体" w:cs="宋体"/>
                <w:spacing w:val="1"/>
                <w:sz w:val="18"/>
                <w:szCs w:val="18"/>
                <w:lang w:eastAsia="zh-CN"/>
              </w:rPr>
              <w:t>物</w:t>
            </w:r>
            <w:r w:rsidRPr="00F23EC2">
              <w:rPr>
                <w:rFonts w:ascii="宋体" w:eastAsia="宋体" w:hAnsi="宋体" w:cs="宋体"/>
                <w:spacing w:val="2"/>
                <w:sz w:val="18"/>
                <w:szCs w:val="18"/>
                <w:lang w:eastAsia="zh-CN"/>
              </w:rPr>
              <w:t>分</w:t>
            </w:r>
            <w:r w:rsidRPr="00F23EC2">
              <w:rPr>
                <w:rFonts w:ascii="宋体" w:eastAsia="宋体" w:hAnsi="宋体" w:cs="宋体"/>
                <w:spacing w:val="1"/>
                <w:sz w:val="18"/>
                <w:szCs w:val="18"/>
                <w:lang w:eastAsia="zh-CN"/>
              </w:rPr>
              <w:t>析仪（</w:t>
            </w:r>
            <w:r w:rsidRPr="00F23EC2">
              <w:rPr>
                <w:rFonts w:ascii="宋体" w:eastAsia="宋体" w:hAnsi="宋体" w:cs="宋体"/>
                <w:spacing w:val="2"/>
                <w:sz w:val="18"/>
                <w:szCs w:val="18"/>
                <w:lang w:eastAsia="zh-CN"/>
              </w:rPr>
              <w:t>化</w:t>
            </w:r>
            <w:r w:rsidRPr="00F23EC2">
              <w:rPr>
                <w:rFonts w:ascii="宋体" w:eastAsia="宋体" w:hAnsi="宋体" w:cs="宋体"/>
                <w:spacing w:val="1"/>
                <w:sz w:val="18"/>
                <w:szCs w:val="18"/>
                <w:lang w:eastAsia="zh-CN"/>
              </w:rPr>
              <w:t>学</w:t>
            </w:r>
            <w:r w:rsidRPr="00F23EC2">
              <w:rPr>
                <w:rFonts w:ascii="宋体" w:eastAsia="宋体" w:hAnsi="宋体" w:cs="宋体"/>
                <w:sz w:val="18"/>
                <w:szCs w:val="18"/>
                <w:lang w:eastAsia="zh-CN"/>
              </w:rPr>
              <w:t>荧光探测</w:t>
            </w:r>
            <w:r w:rsidRPr="00F23EC2">
              <w:rPr>
                <w:rFonts w:ascii="宋体" w:eastAsia="宋体" w:hAnsi="宋体" w:cs="宋体"/>
                <w:spacing w:val="-16"/>
                <w:sz w:val="18"/>
                <w:szCs w:val="18"/>
                <w:lang w:eastAsia="zh-CN"/>
              </w:rPr>
              <w:t>器</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C</w:t>
            </w:r>
            <w:r w:rsidRPr="00F23EC2">
              <w:rPr>
                <w:rFonts w:ascii="Times New Roman" w:eastAsia="Times New Roman" w:hAnsi="Times New Roman" w:cs="Times New Roman"/>
                <w:spacing w:val="-1"/>
                <w:sz w:val="18"/>
                <w:szCs w:val="18"/>
                <w:lang w:eastAsia="zh-CN"/>
              </w:rPr>
              <w:t>LD</w:t>
            </w:r>
            <w:r w:rsidRPr="00F23EC2">
              <w:rPr>
                <w:rFonts w:ascii="宋体" w:eastAsia="宋体" w:hAnsi="宋体" w:cs="宋体"/>
                <w:spacing w:val="-16"/>
                <w:sz w:val="18"/>
                <w:szCs w:val="18"/>
                <w:lang w:eastAsia="zh-CN"/>
              </w:rPr>
              <w:t>）</w:t>
            </w:r>
            <w:r w:rsidRPr="00F23EC2">
              <w:rPr>
                <w:rFonts w:ascii="宋体" w:eastAsia="宋体" w:hAnsi="宋体" w:cs="宋体"/>
                <w:sz w:val="18"/>
                <w:szCs w:val="18"/>
                <w:lang w:eastAsia="zh-CN"/>
              </w:rPr>
              <w:t>型</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加热式化学荧光探测器（</w:t>
            </w:r>
            <w:r w:rsidRPr="00F23EC2">
              <w:rPr>
                <w:rFonts w:ascii="Times New Roman" w:eastAsia="Times New Roman" w:hAnsi="Times New Roman" w:cs="Times New Roman"/>
                <w:sz w:val="18"/>
                <w:szCs w:val="18"/>
                <w:lang w:eastAsia="zh-CN"/>
              </w:rPr>
              <w:t>HCL</w:t>
            </w:r>
            <w:r w:rsidRPr="00F23EC2">
              <w:rPr>
                <w:rFonts w:ascii="Times New Roman" w:eastAsia="Times New Roman" w:hAnsi="Times New Roman" w:cs="Times New Roman"/>
                <w:spacing w:val="-1"/>
                <w:sz w:val="18"/>
                <w:szCs w:val="18"/>
                <w:lang w:eastAsia="zh-CN"/>
              </w:rPr>
              <w:t>D</w:t>
            </w:r>
            <w:r w:rsidRPr="00F23EC2">
              <w:rPr>
                <w:rFonts w:ascii="宋体" w:eastAsia="宋体" w:hAnsi="宋体" w:cs="宋体"/>
                <w:sz w:val="18"/>
                <w:szCs w:val="18"/>
                <w:lang w:eastAsia="zh-CN"/>
              </w:rPr>
              <w:t>）型）</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用于船上氮氧化物直接测量</w:t>
            </w:r>
          </w:p>
        </w:tc>
      </w:tr>
      <w:tr w:rsidR="001068EA" w:rsidRPr="00F23EC2" w:rsidTr="001068EA">
        <w:trPr>
          <w:trHeight w:hRule="exact" w:val="333"/>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废气清洗系统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使</w:t>
            </w:r>
            <w:r w:rsidRPr="00F23EC2">
              <w:rPr>
                <w:rFonts w:ascii="宋体" w:eastAsia="宋体" w:hAnsi="宋体" w:cs="宋体"/>
                <w:spacing w:val="1"/>
                <w:sz w:val="18"/>
                <w:szCs w:val="18"/>
                <w:lang w:eastAsia="zh-CN"/>
              </w:rPr>
              <w:t>用</w:t>
            </w:r>
            <w:r w:rsidRPr="00F23EC2">
              <w:rPr>
                <w:rFonts w:ascii="宋体" w:eastAsia="宋体" w:hAnsi="宋体" w:cs="宋体"/>
                <w:spacing w:val="2"/>
                <w:sz w:val="18"/>
                <w:szCs w:val="18"/>
                <w:lang w:eastAsia="zh-CN"/>
              </w:rPr>
              <w:t>其</w:t>
            </w:r>
            <w:r w:rsidRPr="00F23EC2">
              <w:rPr>
                <w:rFonts w:ascii="宋体" w:eastAsia="宋体" w:hAnsi="宋体" w:cs="宋体"/>
                <w:spacing w:val="1"/>
                <w:sz w:val="18"/>
                <w:szCs w:val="18"/>
                <w:lang w:eastAsia="zh-CN"/>
              </w:rPr>
              <w:t>他</w:t>
            </w:r>
            <w:r w:rsidRPr="00F23EC2">
              <w:rPr>
                <w:rFonts w:ascii="宋体" w:eastAsia="宋体" w:hAnsi="宋体" w:cs="宋体"/>
                <w:spacing w:val="2"/>
                <w:sz w:val="18"/>
                <w:szCs w:val="18"/>
                <w:lang w:eastAsia="zh-CN"/>
              </w:rPr>
              <w:t>等</w:t>
            </w:r>
            <w:r w:rsidRPr="00F23EC2">
              <w:rPr>
                <w:rFonts w:ascii="宋体" w:eastAsia="宋体" w:hAnsi="宋体" w:cs="宋体"/>
                <w:spacing w:val="1"/>
                <w:sz w:val="18"/>
                <w:szCs w:val="18"/>
                <w:lang w:eastAsia="zh-CN"/>
              </w:rPr>
              <w:t>效方法</w:t>
            </w:r>
            <w:r w:rsidRPr="00F23EC2">
              <w:rPr>
                <w:rFonts w:ascii="宋体" w:eastAsia="宋体" w:hAnsi="宋体" w:cs="宋体"/>
                <w:spacing w:val="2"/>
                <w:sz w:val="18"/>
                <w:szCs w:val="18"/>
                <w:lang w:eastAsia="zh-CN"/>
              </w:rPr>
              <w:t>减</w:t>
            </w:r>
            <w:r w:rsidRPr="00F23EC2">
              <w:rPr>
                <w:rFonts w:ascii="宋体" w:eastAsia="宋体" w:hAnsi="宋体" w:cs="宋体"/>
                <w:spacing w:val="1"/>
                <w:sz w:val="18"/>
                <w:szCs w:val="18"/>
                <w:lang w:eastAsia="zh-CN"/>
              </w:rPr>
              <w:t>少</w:t>
            </w:r>
            <w:r w:rsidRPr="00F23EC2">
              <w:rPr>
                <w:rFonts w:ascii="宋体" w:eastAsia="宋体" w:hAnsi="宋体" w:cs="宋体"/>
                <w:sz w:val="18"/>
                <w:szCs w:val="18"/>
                <w:lang w:eastAsia="zh-CN"/>
              </w:rPr>
              <w:t>船上</w:t>
            </w:r>
            <w:r w:rsidRPr="00F23EC2">
              <w:rPr>
                <w:rFonts w:ascii="Times New Roman" w:eastAsia="Times New Roman" w:hAnsi="Times New Roman" w:cs="Times New Roman"/>
                <w:sz w:val="18"/>
                <w:szCs w:val="18"/>
                <w:lang w:eastAsia="zh-CN"/>
              </w:rPr>
              <w:t>NOx</w:t>
            </w:r>
            <w:r w:rsidRPr="00F23EC2">
              <w:rPr>
                <w:rFonts w:ascii="宋体" w:eastAsia="宋体" w:hAnsi="宋体" w:cs="宋体"/>
                <w:sz w:val="18"/>
                <w:szCs w:val="18"/>
                <w:lang w:eastAsia="zh-CN"/>
              </w:rPr>
              <w:t>排放</w:t>
            </w:r>
            <w:r w:rsidRPr="00F23EC2">
              <w:rPr>
                <w:rFonts w:ascii="宋体" w:eastAsia="宋体" w:hAnsi="宋体" w:cs="宋体"/>
                <w:spacing w:val="1"/>
                <w:sz w:val="18"/>
                <w:szCs w:val="18"/>
                <w:lang w:eastAsia="zh-CN"/>
              </w:rPr>
              <w:t>的</w:t>
            </w:r>
            <w:r w:rsidRPr="00F23EC2">
              <w:rPr>
                <w:rFonts w:ascii="宋体" w:eastAsia="宋体" w:hAnsi="宋体" w:cs="宋体"/>
                <w:sz w:val="18"/>
                <w:szCs w:val="18"/>
                <w:lang w:eastAsia="zh-CN"/>
              </w:rPr>
              <w:t>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2.10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使用其他技术限制</w:t>
            </w:r>
            <w:r w:rsidRPr="00F23EC2">
              <w:rPr>
                <w:rFonts w:ascii="Times New Roman" w:eastAsia="Times New Roman" w:hAnsi="Times New Roman" w:cs="Times New Roman"/>
                <w:spacing w:val="-1"/>
                <w:sz w:val="18"/>
                <w:szCs w:val="18"/>
                <w:lang w:eastAsia="zh-CN"/>
              </w:rPr>
              <w:t>SO</w:t>
            </w:r>
            <w:r w:rsidRPr="00F23EC2">
              <w:rPr>
                <w:rFonts w:ascii="Times New Roman" w:eastAsia="Times New Roman" w:hAnsi="Times New Roman" w:cs="Times New Roman"/>
                <w:sz w:val="18"/>
                <w:szCs w:val="18"/>
                <w:lang w:eastAsia="zh-CN"/>
              </w:rPr>
              <w:t>x</w:t>
            </w:r>
            <w:r w:rsidRPr="00F23EC2">
              <w:rPr>
                <w:rFonts w:ascii="宋体" w:eastAsia="宋体" w:hAnsi="宋体" w:cs="宋体"/>
                <w:sz w:val="18"/>
                <w:szCs w:val="18"/>
                <w:lang w:eastAsia="zh-CN"/>
              </w:rPr>
              <w:t>排放的设备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20"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130kW</w:t>
            </w:r>
            <w:r w:rsidRPr="00F23EC2">
              <w:rPr>
                <w:rFonts w:ascii="宋体" w:eastAsia="宋体" w:hAnsi="宋体" w:cs="宋体"/>
                <w:spacing w:val="5"/>
                <w:sz w:val="18"/>
                <w:szCs w:val="18"/>
              </w:rPr>
              <w:t>以</w:t>
            </w:r>
            <w:r w:rsidRPr="00F23EC2">
              <w:rPr>
                <w:rFonts w:ascii="宋体" w:eastAsia="宋体" w:hAnsi="宋体" w:cs="宋体"/>
                <w:spacing w:val="7"/>
                <w:sz w:val="18"/>
                <w:szCs w:val="18"/>
              </w:rPr>
              <w:t>上柴</w:t>
            </w:r>
            <w:r w:rsidRPr="00F23EC2">
              <w:rPr>
                <w:rFonts w:ascii="宋体" w:eastAsia="宋体" w:hAnsi="宋体" w:cs="宋体"/>
                <w:spacing w:val="5"/>
                <w:sz w:val="18"/>
                <w:szCs w:val="18"/>
              </w:rPr>
              <w:t>油</w:t>
            </w:r>
            <w:r w:rsidRPr="00F23EC2">
              <w:rPr>
                <w:rFonts w:ascii="宋体" w:eastAsia="宋体" w:hAnsi="宋体" w:cs="宋体"/>
                <w:sz w:val="18"/>
                <w:szCs w:val="18"/>
              </w:rPr>
              <w:t>机</w:t>
            </w:r>
            <w:r w:rsidRPr="00F23EC2">
              <w:rPr>
                <w:rFonts w:ascii="Times New Roman" w:eastAsia="Times New Roman" w:hAnsi="Times New Roman" w:cs="Times New Roman"/>
                <w:spacing w:val="-1"/>
                <w:sz w:val="18"/>
                <w:szCs w:val="18"/>
              </w:rPr>
              <w:t>NO</w:t>
            </w:r>
            <w:r w:rsidRPr="00F23EC2">
              <w:rPr>
                <w:rFonts w:ascii="Times New Roman" w:eastAsia="Times New Roman" w:hAnsi="Times New Roman" w:cs="Times New Roman"/>
                <w:sz w:val="18"/>
                <w:szCs w:val="18"/>
              </w:rPr>
              <w:t>x</w:t>
            </w:r>
            <w:r w:rsidRPr="00F23EC2">
              <w:rPr>
                <w:rFonts w:ascii="宋体" w:eastAsia="宋体" w:hAnsi="宋体" w:cs="宋体"/>
                <w:sz w:val="18"/>
                <w:szCs w:val="18"/>
              </w:rPr>
              <w:t>排放</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EIAPP证书</w:t>
            </w: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压载水管理系统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原油洗舱机</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粉碎装置和消毒装置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3D439E" w:rsidRDefault="003D439E" w:rsidP="003D439E">
            <w:pPr>
              <w:keepLines/>
              <w:jc w:val="center"/>
              <w:rPr>
                <w:rFonts w:ascii="宋体" w:eastAsia="宋体" w:hAnsi="宋体" w:cs="宋体"/>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3D439E" w:rsidRDefault="003D439E" w:rsidP="003D439E">
            <w:pPr>
              <w:keepLines/>
              <w:jc w:val="left"/>
              <w:rPr>
                <w:rFonts w:ascii="宋体" w:eastAsia="宋体" w:hAnsi="宋体" w:cs="宋体"/>
                <w:sz w:val="18"/>
                <w:szCs w:val="18"/>
              </w:rPr>
            </w:pPr>
            <w:proofErr w:type="spellStart"/>
            <w:r w:rsidRPr="003D439E">
              <w:rPr>
                <w:rFonts w:ascii="宋体" w:eastAsia="宋体" w:hAnsi="宋体" w:cs="宋体" w:hint="eastAsia"/>
                <w:sz w:val="18"/>
                <w:szCs w:val="18"/>
              </w:rPr>
              <w:t>生活污水用</w:t>
            </w:r>
            <w:proofErr w:type="spellEnd"/>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2.15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排</w:t>
            </w:r>
            <w:r w:rsidRPr="00F23EC2">
              <w:rPr>
                <w:rFonts w:ascii="宋体" w:eastAsia="宋体" w:hAnsi="宋体" w:cs="宋体"/>
                <w:spacing w:val="1"/>
                <w:sz w:val="18"/>
                <w:szCs w:val="18"/>
                <w:lang w:eastAsia="zh-CN"/>
              </w:rPr>
              <w:t>放</w:t>
            </w:r>
            <w:r w:rsidRPr="00F23EC2">
              <w:rPr>
                <w:rFonts w:ascii="宋体" w:eastAsia="宋体" w:hAnsi="宋体" w:cs="宋体"/>
                <w:spacing w:val="2"/>
                <w:sz w:val="18"/>
                <w:szCs w:val="18"/>
                <w:lang w:eastAsia="zh-CN"/>
              </w:rPr>
              <w:t>后</w:t>
            </w:r>
            <w:r w:rsidRPr="00F23EC2">
              <w:rPr>
                <w:rFonts w:ascii="宋体" w:eastAsia="宋体" w:hAnsi="宋体" w:cs="宋体"/>
                <w:spacing w:val="1"/>
                <w:sz w:val="18"/>
                <w:szCs w:val="18"/>
                <w:lang w:eastAsia="zh-CN"/>
              </w:rPr>
              <w:t>处</w:t>
            </w:r>
            <w:r w:rsidRPr="00F23EC2">
              <w:rPr>
                <w:rFonts w:ascii="宋体" w:eastAsia="宋体" w:hAnsi="宋体" w:cs="宋体"/>
                <w:spacing w:val="2"/>
                <w:sz w:val="18"/>
                <w:szCs w:val="18"/>
                <w:lang w:eastAsia="zh-CN"/>
              </w:rPr>
              <w:t>理</w:t>
            </w:r>
            <w:r w:rsidRPr="00F23EC2">
              <w:rPr>
                <w:rFonts w:ascii="宋体" w:eastAsia="宋体" w:hAnsi="宋体" w:cs="宋体"/>
                <w:spacing w:val="1"/>
                <w:sz w:val="18"/>
                <w:szCs w:val="18"/>
                <w:lang w:eastAsia="zh-CN"/>
              </w:rPr>
              <w:t>装置、</w:t>
            </w:r>
            <w:r w:rsidRPr="00F23EC2">
              <w:rPr>
                <w:rFonts w:ascii="宋体" w:eastAsia="宋体" w:hAnsi="宋体" w:cs="宋体"/>
                <w:spacing w:val="2"/>
                <w:sz w:val="18"/>
                <w:szCs w:val="18"/>
                <w:lang w:eastAsia="zh-CN"/>
              </w:rPr>
              <w:t>记</w:t>
            </w:r>
            <w:r w:rsidRPr="00F23EC2">
              <w:rPr>
                <w:rFonts w:ascii="宋体" w:eastAsia="宋体" w:hAnsi="宋体" w:cs="宋体"/>
                <w:spacing w:val="1"/>
                <w:sz w:val="18"/>
                <w:szCs w:val="18"/>
                <w:lang w:eastAsia="zh-CN"/>
              </w:rPr>
              <w:t>录</w:t>
            </w:r>
            <w:r w:rsidRPr="00F23EC2">
              <w:rPr>
                <w:rFonts w:ascii="宋体" w:eastAsia="宋体" w:hAnsi="宋体" w:cs="宋体"/>
                <w:sz w:val="18"/>
                <w:szCs w:val="18"/>
                <w:lang w:eastAsia="zh-CN"/>
              </w:rPr>
              <w:t>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防</w:t>
            </w:r>
            <w:r w:rsidRPr="00F23EC2">
              <w:rPr>
                <w:rFonts w:ascii="宋体" w:eastAsia="宋体" w:hAnsi="宋体" w:cs="宋体"/>
                <w:spacing w:val="1"/>
                <w:sz w:val="18"/>
                <w:szCs w:val="18"/>
                <w:lang w:eastAsia="zh-CN"/>
              </w:rPr>
              <w:t>火</w:t>
            </w:r>
            <w:r w:rsidRPr="00F23EC2">
              <w:rPr>
                <w:rFonts w:ascii="宋体" w:eastAsia="宋体" w:hAnsi="宋体" w:cs="宋体"/>
                <w:spacing w:val="2"/>
                <w:sz w:val="18"/>
                <w:szCs w:val="18"/>
                <w:lang w:eastAsia="zh-CN"/>
              </w:rPr>
              <w:t>材</w:t>
            </w:r>
            <w:r w:rsidRPr="00F23EC2">
              <w:rPr>
                <w:rFonts w:ascii="宋体" w:eastAsia="宋体" w:hAnsi="宋体" w:cs="宋体"/>
                <w:spacing w:val="1"/>
                <w:sz w:val="18"/>
                <w:szCs w:val="18"/>
                <w:lang w:eastAsia="zh-CN"/>
              </w:rPr>
              <w:t>料</w:t>
            </w:r>
            <w:r w:rsidRPr="00F23EC2">
              <w:rPr>
                <w:rFonts w:ascii="宋体" w:eastAsia="宋体" w:hAnsi="宋体" w:cs="宋体"/>
                <w:spacing w:val="2"/>
                <w:sz w:val="18"/>
                <w:szCs w:val="18"/>
                <w:lang w:eastAsia="zh-CN"/>
              </w:rPr>
              <w:t>、</w:t>
            </w:r>
            <w:r w:rsidRPr="00F23EC2">
              <w:rPr>
                <w:rFonts w:ascii="宋体" w:eastAsia="宋体" w:hAnsi="宋体" w:cs="宋体"/>
                <w:spacing w:val="1"/>
                <w:sz w:val="18"/>
                <w:szCs w:val="18"/>
                <w:lang w:eastAsia="zh-CN"/>
              </w:rPr>
              <w:t>结构与</w:t>
            </w:r>
            <w:r w:rsidRPr="00F23EC2">
              <w:rPr>
                <w:rFonts w:ascii="宋体" w:eastAsia="宋体" w:hAnsi="宋体" w:cs="宋体"/>
                <w:spacing w:val="2"/>
                <w:sz w:val="18"/>
                <w:szCs w:val="18"/>
                <w:lang w:eastAsia="zh-CN"/>
              </w:rPr>
              <w:t>消</w:t>
            </w:r>
            <w:r w:rsidRPr="00F23EC2">
              <w:rPr>
                <w:rFonts w:ascii="宋体" w:eastAsia="宋体" w:hAnsi="宋体" w:cs="宋体"/>
                <w:spacing w:val="1"/>
                <w:sz w:val="18"/>
                <w:szCs w:val="18"/>
                <w:lang w:eastAsia="zh-CN"/>
              </w:rPr>
              <w:t>防</w:t>
            </w:r>
            <w:r w:rsidRPr="00F23EC2">
              <w:rPr>
                <w:rFonts w:ascii="宋体" w:eastAsia="宋体" w:hAnsi="宋体" w:cs="宋体"/>
                <w:sz w:val="18"/>
                <w:szCs w:val="18"/>
                <w:lang w:eastAsia="zh-CN"/>
              </w:rPr>
              <w:t>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jc w:val="center"/>
              <w:rPr>
                <w:rFonts w:ascii="Calibri" w:eastAsia="宋体" w:hAnsi="Calibri" w:cs="Times New Roman"/>
                <w:lang w:eastAsia="zh-C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甲板敷料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不燃材料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15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低播焰性材料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26" w:line="232" w:lineRule="exact"/>
              <w:ind w:right="103"/>
              <w:rPr>
                <w:rFonts w:ascii="宋体" w:eastAsia="宋体" w:hAnsi="宋体" w:cs="宋体"/>
                <w:sz w:val="18"/>
                <w:szCs w:val="18"/>
                <w:lang w:eastAsia="zh-CN"/>
              </w:rPr>
            </w:pPr>
            <w:r w:rsidRPr="00F23EC2">
              <w:rPr>
                <w:rFonts w:ascii="宋体" w:eastAsia="宋体" w:hAnsi="宋体" w:cs="宋体"/>
                <w:sz w:val="18"/>
                <w:szCs w:val="18"/>
              </w:rPr>
              <w:t>包括</w:t>
            </w:r>
            <w:r w:rsidRPr="00F23EC2">
              <w:rPr>
                <w:rFonts w:ascii="宋体" w:eastAsia="宋体" w:hAnsi="宋体" w:cs="宋体"/>
                <w:spacing w:val="-3"/>
                <w:sz w:val="18"/>
                <w:szCs w:val="18"/>
              </w:rPr>
              <w:t>：</w:t>
            </w:r>
            <w:r w:rsidRPr="00F23EC2">
              <w:rPr>
                <w:rFonts w:ascii="宋体" w:eastAsia="宋体" w:hAnsi="宋体" w:cs="宋体"/>
                <w:sz w:val="18"/>
                <w:szCs w:val="18"/>
              </w:rPr>
              <w:t>(a)装饰薄片</w:t>
            </w:r>
            <w:r w:rsidRPr="00F23EC2">
              <w:rPr>
                <w:rFonts w:ascii="宋体" w:eastAsia="宋体" w:hAnsi="宋体" w:cs="宋体"/>
                <w:spacing w:val="-3"/>
                <w:sz w:val="18"/>
                <w:szCs w:val="18"/>
              </w:rPr>
              <w:t>；</w:t>
            </w:r>
            <w:r w:rsidRPr="00F23EC2">
              <w:rPr>
                <w:rFonts w:ascii="宋体" w:eastAsia="宋体" w:hAnsi="宋体" w:cs="宋体"/>
                <w:sz w:val="18"/>
                <w:szCs w:val="18"/>
              </w:rPr>
              <w:t>(b)油漆</w:t>
            </w:r>
            <w:r w:rsidRPr="00F23EC2">
              <w:rPr>
                <w:rFonts w:ascii="宋体" w:eastAsia="宋体" w:hAnsi="宋体" w:cs="宋体"/>
                <w:spacing w:val="-3"/>
                <w:sz w:val="18"/>
                <w:szCs w:val="18"/>
              </w:rPr>
              <w:t>；</w:t>
            </w:r>
            <w:r w:rsidRPr="00F23EC2">
              <w:rPr>
                <w:rFonts w:ascii="宋体" w:eastAsia="宋体" w:hAnsi="宋体" w:cs="宋体"/>
                <w:sz w:val="18"/>
                <w:szCs w:val="18"/>
              </w:rPr>
              <w:t>(c)地板</w:t>
            </w:r>
            <w:r w:rsidRPr="00F23EC2">
              <w:rPr>
                <w:rFonts w:ascii="宋体" w:eastAsia="宋体" w:hAnsi="宋体" w:cs="宋体"/>
                <w:spacing w:val="-2"/>
                <w:sz w:val="18"/>
                <w:szCs w:val="18"/>
              </w:rPr>
              <w:t>；</w:t>
            </w:r>
            <w:r w:rsidRPr="00F23EC2">
              <w:rPr>
                <w:rFonts w:ascii="宋体" w:eastAsia="宋体" w:hAnsi="宋体" w:cs="宋体"/>
                <w:sz w:val="18"/>
                <w:szCs w:val="18"/>
              </w:rPr>
              <w:t>(d)冷却管系配件的隔热物；I”A”,”B”和”C”</w:t>
            </w:r>
            <w:r w:rsidRPr="00F23EC2">
              <w:rPr>
                <w:rFonts w:ascii="宋体" w:eastAsia="宋体" w:hAnsi="宋体" w:cs="宋体"/>
                <w:spacing w:val="21"/>
                <w:sz w:val="18"/>
                <w:szCs w:val="18"/>
              </w:rPr>
              <w:t>级</w:t>
            </w:r>
            <w:r w:rsidRPr="00F23EC2">
              <w:rPr>
                <w:rFonts w:ascii="宋体" w:eastAsia="宋体" w:hAnsi="宋体" w:cs="宋体"/>
                <w:sz w:val="18"/>
                <w:szCs w:val="18"/>
              </w:rPr>
              <w:t>分</w:t>
            </w:r>
            <w:r w:rsidRPr="00F23EC2">
              <w:rPr>
                <w:rFonts w:ascii="宋体" w:eastAsia="宋体" w:hAnsi="宋体" w:cs="宋体"/>
                <w:spacing w:val="8"/>
                <w:sz w:val="18"/>
                <w:szCs w:val="18"/>
                <w:lang w:eastAsia="zh-CN"/>
              </w:rPr>
              <w:t>隔中使用的</w:t>
            </w:r>
            <w:r w:rsidRPr="00F23EC2">
              <w:rPr>
                <w:rFonts w:ascii="宋体" w:eastAsia="宋体" w:hAnsi="宋体" w:cs="宋体"/>
                <w:spacing w:val="9"/>
                <w:sz w:val="18"/>
                <w:szCs w:val="18"/>
                <w:lang w:eastAsia="zh-CN"/>
              </w:rPr>
              <w:t>胶</w:t>
            </w:r>
            <w:r w:rsidRPr="00F23EC2">
              <w:rPr>
                <w:rFonts w:ascii="宋体" w:eastAsia="宋体" w:hAnsi="宋体" w:cs="宋体"/>
                <w:spacing w:val="8"/>
                <w:sz w:val="18"/>
                <w:szCs w:val="18"/>
                <w:lang w:eastAsia="zh-CN"/>
              </w:rPr>
              <w:t>粘剂</w:t>
            </w:r>
            <w:r w:rsidRPr="00F23EC2">
              <w:rPr>
                <w:rFonts w:ascii="宋体" w:eastAsia="宋体" w:hAnsi="宋体" w:cs="宋体"/>
                <w:spacing w:val="9"/>
                <w:sz w:val="18"/>
                <w:szCs w:val="18"/>
                <w:lang w:eastAsia="zh-CN"/>
              </w:rPr>
              <w:t>；</w:t>
            </w:r>
            <w:r w:rsidRPr="00F23EC2">
              <w:rPr>
                <w:rFonts w:ascii="宋体" w:eastAsia="宋体" w:hAnsi="宋体" w:cs="宋体"/>
                <w:sz w:val="18"/>
                <w:szCs w:val="18"/>
                <w:lang w:eastAsia="zh-CN"/>
              </w:rPr>
              <w:t>(f</w:t>
            </w:r>
            <w:r w:rsidRPr="00F23EC2">
              <w:rPr>
                <w:rFonts w:ascii="宋体" w:eastAsia="宋体" w:hAnsi="宋体" w:cs="宋体"/>
                <w:spacing w:val="8"/>
                <w:sz w:val="18"/>
                <w:szCs w:val="18"/>
                <w:lang w:eastAsia="zh-CN"/>
              </w:rPr>
              <w:t>)</w:t>
            </w:r>
            <w:r w:rsidRPr="00F23EC2">
              <w:rPr>
                <w:rFonts w:ascii="宋体" w:eastAsia="宋体" w:hAnsi="宋体" w:cs="宋体"/>
                <w:sz w:val="18"/>
                <w:szCs w:val="18"/>
                <w:lang w:eastAsia="zh-CN"/>
              </w:rPr>
              <w:t>可燃导管</w:t>
            </w: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lang w:eastAsia="zh-CN"/>
              </w:rPr>
            </w:pPr>
            <w:r w:rsidRPr="00F23EC2">
              <w:rPr>
                <w:rFonts w:ascii="宋体" w:eastAsia="宋体" w:hAnsi="宋体" w:cs="宋体"/>
                <w:sz w:val="18"/>
                <w:szCs w:val="18"/>
                <w:lang w:eastAsia="zh-CN"/>
              </w:rPr>
              <w:t>垂直悬挂纺织品和薄膜</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适用于客船有限制失火危险要求的处所</w:t>
            </w: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软垫家具</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适用于客船有限制失火危险要求的处所</w:t>
            </w: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床上用品</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适用于客船有限制失火危险要求的处所</w:t>
            </w: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Times New Roman" w:eastAsia="Times New Roman" w:hAnsi="Times New Roman" w:cs="Times New Roman"/>
                <w:sz w:val="18"/>
                <w:szCs w:val="18"/>
                <w:lang w:eastAsia="zh-CN"/>
              </w:rPr>
              <w:t>A</w:t>
            </w:r>
            <w:r w:rsidRPr="00F23EC2">
              <w:rPr>
                <w:rFonts w:ascii="宋体" w:eastAsia="宋体" w:hAnsi="宋体" w:cs="宋体"/>
                <w:sz w:val="18"/>
                <w:szCs w:val="18"/>
                <w:lang w:eastAsia="zh-CN"/>
              </w:rPr>
              <w:t>级、</w:t>
            </w:r>
            <w:r w:rsidRPr="00F23EC2">
              <w:rPr>
                <w:rFonts w:ascii="Times New Roman" w:eastAsia="Times New Roman" w:hAnsi="Times New Roman" w:cs="Times New Roman"/>
                <w:sz w:val="18"/>
                <w:szCs w:val="18"/>
                <w:lang w:eastAsia="zh-CN"/>
              </w:rPr>
              <w:t>B</w:t>
            </w:r>
            <w:r w:rsidRPr="00F23EC2">
              <w:rPr>
                <w:rFonts w:ascii="宋体" w:eastAsia="宋体" w:hAnsi="宋体" w:cs="宋体"/>
                <w:sz w:val="18"/>
                <w:szCs w:val="18"/>
                <w:lang w:eastAsia="zh-CN"/>
              </w:rPr>
              <w:t>级和</w:t>
            </w:r>
            <w:r w:rsidRPr="00F23EC2">
              <w:rPr>
                <w:rFonts w:ascii="Times New Roman" w:eastAsia="Times New Roman" w:hAnsi="Times New Roman" w:cs="Times New Roman"/>
                <w:sz w:val="18"/>
                <w:szCs w:val="18"/>
                <w:lang w:eastAsia="zh-CN"/>
              </w:rPr>
              <w:t>F</w:t>
            </w:r>
            <w:r w:rsidRPr="00F23EC2">
              <w:rPr>
                <w:rFonts w:ascii="宋体" w:eastAsia="宋体" w:hAnsi="宋体" w:cs="宋体"/>
                <w:sz w:val="18"/>
                <w:szCs w:val="18"/>
                <w:lang w:eastAsia="zh-CN"/>
              </w:rPr>
              <w:t>级防火分隔</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A</w:t>
            </w:r>
            <w:r w:rsidRPr="00F23EC2">
              <w:rPr>
                <w:rFonts w:ascii="宋体" w:eastAsia="宋体" w:hAnsi="宋体" w:cs="宋体"/>
                <w:sz w:val="18"/>
                <w:szCs w:val="18"/>
              </w:rPr>
              <w:t>级防火窗</w:t>
            </w:r>
            <w:r w:rsidRPr="00F23EC2">
              <w:rPr>
                <w:rFonts w:ascii="Times New Roman" w:eastAsia="Times New Roman" w:hAnsi="Times New Roman" w:cs="Times New Roman"/>
                <w:sz w:val="18"/>
                <w:szCs w:val="18"/>
              </w:rPr>
              <w:t>/</w:t>
            </w:r>
            <w:r w:rsidRPr="00F23EC2">
              <w:rPr>
                <w:rFonts w:ascii="宋体" w:eastAsia="宋体" w:hAnsi="宋体" w:cs="宋体"/>
                <w:sz w:val="18"/>
                <w:szCs w:val="18"/>
              </w:rPr>
              <w:t>舷窗</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69"/>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20" w:lineRule="exact"/>
              <w:jc w:val="left"/>
              <w:rPr>
                <w:rFonts w:ascii="宋体" w:eastAsia="宋体" w:hAnsi="宋体" w:cs="宋体"/>
                <w:sz w:val="18"/>
                <w:szCs w:val="18"/>
                <w:lang w:eastAsia="zh-CN"/>
              </w:rPr>
            </w:pPr>
            <w:r w:rsidRPr="00F23EC2">
              <w:rPr>
                <w:rFonts w:ascii="Times New Roman" w:eastAsia="Times New Roman" w:hAnsi="Times New Roman" w:cs="Times New Roman"/>
                <w:sz w:val="18"/>
                <w:szCs w:val="18"/>
                <w:lang w:eastAsia="zh-CN"/>
              </w:rPr>
              <w:t>A</w:t>
            </w:r>
            <w:r w:rsidRPr="00F23EC2">
              <w:rPr>
                <w:rFonts w:ascii="宋体" w:eastAsia="宋体" w:hAnsi="宋体" w:cs="宋体"/>
                <w:spacing w:val="4"/>
                <w:sz w:val="18"/>
                <w:szCs w:val="18"/>
                <w:lang w:eastAsia="zh-CN"/>
              </w:rPr>
              <w:t>级</w:t>
            </w:r>
            <w:r w:rsidRPr="00F23EC2">
              <w:rPr>
                <w:rFonts w:ascii="宋体" w:eastAsia="宋体" w:hAnsi="宋体" w:cs="宋体"/>
                <w:sz w:val="18"/>
                <w:szCs w:val="18"/>
                <w:lang w:eastAsia="zh-CN"/>
              </w:rPr>
              <w:t>和</w:t>
            </w:r>
            <w:r w:rsidRPr="00F23EC2">
              <w:rPr>
                <w:rFonts w:ascii="Times New Roman" w:eastAsia="Times New Roman" w:hAnsi="Times New Roman" w:cs="Times New Roman"/>
                <w:sz w:val="18"/>
                <w:szCs w:val="18"/>
                <w:lang w:eastAsia="zh-CN"/>
              </w:rPr>
              <w:t>B</w:t>
            </w:r>
            <w:r w:rsidRPr="00F23EC2">
              <w:rPr>
                <w:rFonts w:ascii="宋体" w:eastAsia="宋体" w:hAnsi="宋体" w:cs="宋体"/>
                <w:spacing w:val="3"/>
                <w:sz w:val="18"/>
                <w:szCs w:val="18"/>
                <w:lang w:eastAsia="zh-CN"/>
              </w:rPr>
              <w:t>级</w:t>
            </w:r>
            <w:r w:rsidRPr="00F23EC2">
              <w:rPr>
                <w:rFonts w:ascii="宋体" w:eastAsia="宋体" w:hAnsi="宋体" w:cs="宋体"/>
                <w:spacing w:val="4"/>
                <w:sz w:val="18"/>
                <w:szCs w:val="18"/>
                <w:lang w:eastAsia="zh-CN"/>
              </w:rPr>
              <w:t>分隔</w:t>
            </w:r>
            <w:r w:rsidRPr="00F23EC2">
              <w:rPr>
                <w:rFonts w:ascii="宋体" w:eastAsia="宋体" w:hAnsi="宋体" w:cs="宋体"/>
                <w:spacing w:val="3"/>
                <w:sz w:val="18"/>
                <w:szCs w:val="18"/>
                <w:lang w:eastAsia="zh-CN"/>
              </w:rPr>
              <w:t>贯</w:t>
            </w:r>
            <w:r w:rsidRPr="00F23EC2">
              <w:rPr>
                <w:rFonts w:ascii="宋体" w:eastAsia="宋体" w:hAnsi="宋体" w:cs="宋体"/>
                <w:spacing w:val="4"/>
                <w:sz w:val="18"/>
                <w:szCs w:val="18"/>
                <w:lang w:eastAsia="zh-CN"/>
              </w:rPr>
              <w:t>穿</w:t>
            </w:r>
            <w:r w:rsidRPr="00F23EC2">
              <w:rPr>
                <w:rFonts w:ascii="宋体" w:eastAsia="宋体" w:hAnsi="宋体" w:cs="宋体"/>
                <w:sz w:val="18"/>
                <w:szCs w:val="18"/>
                <w:lang w:eastAsia="zh-CN"/>
              </w:rPr>
              <w:t>件（或贯穿装置）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3" w:line="210" w:lineRule="auto"/>
              <w:jc w:val="left"/>
              <w:rPr>
                <w:rFonts w:ascii="宋体" w:eastAsia="宋体" w:hAnsi="宋体" w:cs="宋体"/>
                <w:sz w:val="18"/>
                <w:szCs w:val="18"/>
                <w:lang w:eastAsia="zh-CN"/>
              </w:rPr>
            </w:pPr>
            <w:r w:rsidRPr="00F23EC2">
              <w:rPr>
                <w:rFonts w:ascii="宋体" w:eastAsia="宋体" w:hAnsi="宋体" w:cs="宋体"/>
                <w:sz w:val="18"/>
                <w:szCs w:val="18"/>
                <w:lang w:eastAsia="zh-CN"/>
              </w:rPr>
              <w:t>包括</w:t>
            </w:r>
            <w:r w:rsidRPr="00F23EC2">
              <w:rPr>
                <w:rFonts w:ascii="宋体" w:eastAsia="宋体" w:hAnsi="宋体" w:cs="宋体"/>
                <w:spacing w:val="-47"/>
                <w:sz w:val="18"/>
                <w:szCs w:val="18"/>
                <w:lang w:eastAsia="zh-CN"/>
              </w:rPr>
              <w:t>：</w:t>
            </w:r>
            <w:r w:rsidRPr="00F23EC2">
              <w:rPr>
                <w:rFonts w:ascii="宋体" w:eastAsia="宋体" w:hAnsi="宋体" w:cs="宋体"/>
                <w:sz w:val="18"/>
                <w:szCs w:val="18"/>
                <w:lang w:eastAsia="zh-CN"/>
              </w:rPr>
              <w:t>1</w:t>
            </w:r>
            <w:r w:rsidRPr="00F23EC2">
              <w:rPr>
                <w:rFonts w:ascii="宋体" w:eastAsia="宋体" w:hAnsi="宋体" w:cs="宋体"/>
                <w:spacing w:val="-47"/>
                <w:sz w:val="18"/>
                <w:szCs w:val="18"/>
                <w:lang w:eastAsia="zh-CN"/>
              </w:rPr>
              <w:t>、</w:t>
            </w:r>
            <w:r w:rsidRPr="00F23EC2">
              <w:rPr>
                <w:rFonts w:ascii="宋体" w:eastAsia="宋体" w:hAnsi="宋体" w:cs="宋体"/>
                <w:sz w:val="18"/>
                <w:szCs w:val="18"/>
                <w:lang w:eastAsia="zh-CN"/>
              </w:rPr>
              <w:t>(a)电缆贯穿装置；(b</w:t>
            </w:r>
            <w:r w:rsidRPr="00F23EC2">
              <w:rPr>
                <w:rFonts w:ascii="宋体" w:eastAsia="宋体" w:hAnsi="宋体" w:cs="宋体"/>
                <w:spacing w:val="8"/>
                <w:sz w:val="18"/>
                <w:szCs w:val="18"/>
                <w:lang w:eastAsia="zh-CN"/>
              </w:rPr>
              <w:t>)管路、导</w:t>
            </w:r>
            <w:r w:rsidRPr="00F23EC2">
              <w:rPr>
                <w:rFonts w:ascii="宋体" w:eastAsia="宋体" w:hAnsi="宋体" w:cs="宋体"/>
                <w:spacing w:val="9"/>
                <w:sz w:val="18"/>
                <w:szCs w:val="18"/>
                <w:lang w:eastAsia="zh-CN"/>
              </w:rPr>
              <w:t>管</w:t>
            </w:r>
            <w:r w:rsidRPr="00F23EC2">
              <w:rPr>
                <w:rFonts w:ascii="宋体" w:eastAsia="宋体" w:hAnsi="宋体" w:cs="宋体"/>
                <w:spacing w:val="8"/>
                <w:sz w:val="18"/>
                <w:szCs w:val="18"/>
                <w:lang w:eastAsia="zh-CN"/>
              </w:rPr>
              <w:t>、端口等</w:t>
            </w:r>
            <w:r w:rsidRPr="00F23EC2">
              <w:rPr>
                <w:rFonts w:ascii="宋体" w:eastAsia="宋体" w:hAnsi="宋体" w:cs="宋体"/>
                <w:sz w:val="18"/>
                <w:szCs w:val="18"/>
                <w:lang w:eastAsia="zh-CN"/>
              </w:rPr>
              <w:t>贯穿件（贯穿套管系由厚度3mm及以上长度不小于900mm</w:t>
            </w:r>
            <w:r w:rsidRPr="00F23EC2">
              <w:rPr>
                <w:rFonts w:ascii="宋体" w:eastAsia="宋体" w:hAnsi="宋体" w:cs="宋体"/>
                <w:spacing w:val="8"/>
                <w:sz w:val="18"/>
                <w:szCs w:val="18"/>
                <w:lang w:eastAsia="zh-CN"/>
              </w:rPr>
              <w:t>的钢或等</w:t>
            </w:r>
            <w:r w:rsidRPr="00F23EC2">
              <w:rPr>
                <w:rFonts w:ascii="宋体" w:eastAsia="宋体" w:hAnsi="宋体" w:cs="宋体"/>
                <w:spacing w:val="9"/>
                <w:sz w:val="18"/>
                <w:szCs w:val="18"/>
                <w:lang w:eastAsia="zh-CN"/>
              </w:rPr>
              <w:t>效</w:t>
            </w:r>
            <w:r w:rsidRPr="00F23EC2">
              <w:rPr>
                <w:rFonts w:ascii="宋体" w:eastAsia="宋体" w:hAnsi="宋体" w:cs="宋体"/>
                <w:spacing w:val="8"/>
                <w:sz w:val="18"/>
                <w:szCs w:val="18"/>
                <w:lang w:eastAsia="zh-CN"/>
              </w:rPr>
              <w:t>材料制成</w:t>
            </w:r>
            <w:r w:rsidRPr="00F23EC2">
              <w:rPr>
                <w:rFonts w:ascii="宋体" w:eastAsia="宋体" w:hAnsi="宋体" w:cs="宋体"/>
                <w:sz w:val="18"/>
                <w:szCs w:val="18"/>
                <w:lang w:eastAsia="zh-CN"/>
              </w:rPr>
              <w:t>且无开口时，可不必持证</w:t>
            </w:r>
            <w:r w:rsidRPr="00F23EC2">
              <w:rPr>
                <w:rFonts w:ascii="宋体" w:eastAsia="宋体" w:hAnsi="宋体" w:cs="宋体"/>
                <w:spacing w:val="-90"/>
                <w:sz w:val="18"/>
                <w:szCs w:val="18"/>
                <w:lang w:eastAsia="zh-CN"/>
              </w:rPr>
              <w:t>）</w:t>
            </w:r>
            <w:r w:rsidRPr="00F23EC2">
              <w:rPr>
                <w:rFonts w:ascii="宋体" w:eastAsia="宋体" w:hAnsi="宋体" w:cs="宋体"/>
                <w:sz w:val="18"/>
                <w:szCs w:val="18"/>
                <w:lang w:eastAsia="zh-CN"/>
              </w:rPr>
              <w:t>；2</w:t>
            </w:r>
            <w:r w:rsidRPr="00F23EC2">
              <w:rPr>
                <w:rFonts w:ascii="宋体" w:eastAsia="宋体" w:hAnsi="宋体" w:cs="宋体"/>
                <w:spacing w:val="-24"/>
                <w:sz w:val="18"/>
                <w:szCs w:val="18"/>
                <w:lang w:eastAsia="zh-CN"/>
              </w:rPr>
              <w:t>、</w:t>
            </w:r>
            <w:r w:rsidRPr="00F23EC2">
              <w:rPr>
                <w:rFonts w:ascii="宋体" w:eastAsia="宋体" w:hAnsi="宋体" w:cs="宋体"/>
                <w:sz w:val="18"/>
                <w:szCs w:val="18"/>
                <w:lang w:eastAsia="zh-CN"/>
              </w:rPr>
              <w:t>B级分隔贯穿</w:t>
            </w:r>
            <w:r w:rsidRPr="00F23EC2">
              <w:rPr>
                <w:rFonts w:ascii="宋体" w:eastAsia="宋体" w:hAnsi="宋体" w:cs="宋体"/>
                <w:spacing w:val="-24"/>
                <w:sz w:val="18"/>
                <w:szCs w:val="18"/>
                <w:lang w:eastAsia="zh-CN"/>
              </w:rPr>
              <w:t>件</w:t>
            </w:r>
            <w:r w:rsidRPr="00F23EC2">
              <w:rPr>
                <w:rFonts w:ascii="宋体" w:eastAsia="宋体" w:hAnsi="宋体" w:cs="宋体"/>
                <w:sz w:val="18"/>
                <w:szCs w:val="18"/>
                <w:lang w:eastAsia="zh-CN"/>
              </w:rPr>
              <w:t>（贯穿装置</w:t>
            </w:r>
            <w:r w:rsidRPr="00F23EC2">
              <w:rPr>
                <w:rFonts w:ascii="宋体" w:eastAsia="宋体" w:hAnsi="宋体" w:cs="宋体"/>
                <w:spacing w:val="-4"/>
                <w:sz w:val="18"/>
                <w:szCs w:val="18"/>
                <w:lang w:eastAsia="zh-CN"/>
              </w:rPr>
              <w:t>）</w:t>
            </w:r>
            <w:r w:rsidRPr="00F23EC2">
              <w:rPr>
                <w:rFonts w:ascii="宋体" w:eastAsia="宋体" w:hAnsi="宋体" w:cs="宋体"/>
                <w:sz w:val="18"/>
                <w:szCs w:val="18"/>
                <w:lang w:eastAsia="zh-CN"/>
              </w:rPr>
              <w:t>系由厚度1.8mm及以上的钢质套管（对于直径为150mm及以上的管道，长度不短于900mm，对于直径小于150mm的</w:t>
            </w:r>
            <w:r w:rsidRPr="00F23EC2">
              <w:rPr>
                <w:rFonts w:ascii="宋体" w:eastAsia="宋体" w:hAnsi="宋体" w:cs="宋体"/>
                <w:spacing w:val="1"/>
                <w:sz w:val="18"/>
                <w:szCs w:val="18"/>
                <w:lang w:eastAsia="zh-CN"/>
              </w:rPr>
              <w:t>管</w:t>
            </w:r>
            <w:r w:rsidRPr="00F23EC2">
              <w:rPr>
                <w:rFonts w:ascii="宋体" w:eastAsia="宋体" w:hAnsi="宋体" w:cs="宋体"/>
                <w:sz w:val="18"/>
                <w:szCs w:val="18"/>
                <w:lang w:eastAsia="zh-CN"/>
              </w:rPr>
              <w:t>道</w:t>
            </w:r>
            <w:r w:rsidRPr="00F23EC2">
              <w:rPr>
                <w:rFonts w:ascii="宋体" w:eastAsia="宋体" w:hAnsi="宋体" w:cs="宋体"/>
                <w:spacing w:val="-4"/>
                <w:sz w:val="18"/>
                <w:szCs w:val="18"/>
                <w:lang w:eastAsia="zh-CN"/>
              </w:rPr>
              <w:t>，</w:t>
            </w:r>
            <w:r w:rsidRPr="00F23EC2">
              <w:rPr>
                <w:rFonts w:ascii="宋体" w:eastAsia="宋体" w:hAnsi="宋体" w:cs="宋体"/>
                <w:sz w:val="18"/>
                <w:szCs w:val="18"/>
                <w:lang w:eastAsia="zh-CN"/>
              </w:rPr>
              <w:t>长度不短于600mm）制成，可不必持证</w:t>
            </w:r>
          </w:p>
        </w:tc>
      </w:tr>
      <w:tr w:rsidR="001068EA" w:rsidRPr="00F23EC2" w:rsidTr="001068EA">
        <w:trPr>
          <w:trHeight w:hRule="exact" w:val="333"/>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防火门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防火门控制装置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挡火闸</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3.13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高速船家俱阻火材料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高速船阻火材料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家俱除外</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高速船阻火分隔</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lang w:eastAsia="zh-CN"/>
              </w:rPr>
            </w:pPr>
            <w:r w:rsidRPr="00F23EC2">
              <w:rPr>
                <w:rFonts w:ascii="宋体" w:eastAsia="宋体" w:hAnsi="宋体" w:cs="宋体"/>
                <w:sz w:val="18"/>
                <w:szCs w:val="18"/>
                <w:lang w:eastAsia="zh-CN"/>
              </w:rPr>
              <w:t>高速船阻火分隔贯穿装置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3" w:line="210" w:lineRule="auto"/>
              <w:ind w:right="103"/>
              <w:rPr>
                <w:rFonts w:ascii="宋体" w:eastAsia="宋体" w:hAnsi="宋体" w:cs="宋体"/>
                <w:sz w:val="18"/>
                <w:szCs w:val="18"/>
                <w:lang w:eastAsia="zh-CN"/>
              </w:rPr>
            </w:pPr>
            <w:r w:rsidRPr="00F23EC2">
              <w:rPr>
                <w:rFonts w:ascii="宋体" w:eastAsia="宋体" w:hAnsi="宋体" w:cs="宋体"/>
                <w:spacing w:val="55"/>
                <w:sz w:val="18"/>
                <w:szCs w:val="18"/>
                <w:lang w:eastAsia="zh-CN"/>
              </w:rPr>
              <w:t>包括</w:t>
            </w:r>
            <w:r w:rsidRPr="00F23EC2">
              <w:rPr>
                <w:rFonts w:ascii="宋体" w:eastAsia="宋体" w:hAnsi="宋体" w:cs="宋体"/>
                <w:sz w:val="18"/>
                <w:szCs w:val="18"/>
                <w:lang w:eastAsia="zh-CN"/>
              </w:rPr>
              <w:t>：(</w:t>
            </w:r>
            <w:r w:rsidRPr="00F23EC2">
              <w:rPr>
                <w:rFonts w:ascii="宋体" w:eastAsia="宋体" w:hAnsi="宋体" w:cs="宋体"/>
                <w:spacing w:val="1"/>
                <w:sz w:val="18"/>
                <w:szCs w:val="18"/>
                <w:lang w:eastAsia="zh-CN"/>
              </w:rPr>
              <w:t>a</w:t>
            </w:r>
            <w:r w:rsidRPr="00F23EC2">
              <w:rPr>
                <w:rFonts w:ascii="宋体" w:eastAsia="宋体" w:hAnsi="宋体" w:cs="宋体"/>
                <w:sz w:val="18"/>
                <w:szCs w:val="18"/>
                <w:lang w:eastAsia="zh-CN"/>
              </w:rPr>
              <w:t>)电缆贯穿装置;(b)管路</w:t>
            </w:r>
            <w:r w:rsidRPr="00F23EC2">
              <w:rPr>
                <w:rFonts w:ascii="宋体" w:eastAsia="宋体" w:hAnsi="宋体" w:cs="宋体"/>
                <w:spacing w:val="-3"/>
                <w:sz w:val="18"/>
                <w:szCs w:val="18"/>
                <w:lang w:eastAsia="zh-CN"/>
              </w:rPr>
              <w:t>、</w:t>
            </w:r>
            <w:r w:rsidRPr="00F23EC2">
              <w:rPr>
                <w:rFonts w:ascii="宋体" w:eastAsia="宋体" w:hAnsi="宋体" w:cs="宋体"/>
                <w:sz w:val="18"/>
                <w:szCs w:val="18"/>
                <w:lang w:eastAsia="zh-CN"/>
              </w:rPr>
              <w:t>导管</w:t>
            </w:r>
            <w:r w:rsidRPr="00F23EC2">
              <w:rPr>
                <w:rFonts w:ascii="宋体" w:eastAsia="宋体" w:hAnsi="宋体" w:cs="宋体"/>
                <w:spacing w:val="-3"/>
                <w:sz w:val="18"/>
                <w:szCs w:val="18"/>
                <w:lang w:eastAsia="zh-CN"/>
              </w:rPr>
              <w:t>、</w:t>
            </w:r>
            <w:r w:rsidRPr="00F23EC2">
              <w:rPr>
                <w:rFonts w:ascii="宋体" w:eastAsia="宋体" w:hAnsi="宋体" w:cs="宋体"/>
                <w:sz w:val="18"/>
                <w:szCs w:val="18"/>
                <w:lang w:eastAsia="zh-CN"/>
              </w:rPr>
              <w:t>端口等贯穿</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阻火焰装置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压力真空阀</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包括高速透气阀和呼吸阀</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3.19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隔舱传动装置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5"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固定式气体灭火装置（</w:t>
            </w:r>
            <w:r w:rsidRPr="00F23EC2">
              <w:rPr>
                <w:rFonts w:ascii="Times New Roman" w:eastAsia="Times New Roman" w:hAnsi="Times New Roman" w:cs="Times New Roman"/>
                <w:spacing w:val="-1"/>
                <w:sz w:val="18"/>
                <w:szCs w:val="18"/>
                <w:lang w:eastAsia="zh-CN"/>
              </w:rPr>
              <w:t>CO</w:t>
            </w:r>
            <w:r w:rsidRPr="00F23EC2">
              <w:rPr>
                <w:rFonts w:ascii="Times New Roman" w:eastAsia="Times New Roman" w:hAnsi="Times New Roman" w:cs="Times New Roman"/>
                <w:position w:val="-2"/>
                <w:sz w:val="12"/>
                <w:szCs w:val="12"/>
                <w:lang w:eastAsia="zh-CN"/>
              </w:rPr>
              <w:t>2</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固定式等效气体灭火装置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用于机器处所和货泵舱</w:t>
            </w: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等</w:t>
            </w:r>
            <w:r w:rsidRPr="00F23EC2">
              <w:rPr>
                <w:rFonts w:ascii="宋体" w:eastAsia="宋体" w:hAnsi="宋体" w:cs="宋体"/>
                <w:spacing w:val="1"/>
                <w:sz w:val="18"/>
                <w:szCs w:val="18"/>
                <w:lang w:eastAsia="zh-CN"/>
              </w:rPr>
              <w:t>效</w:t>
            </w:r>
            <w:r w:rsidRPr="00F23EC2">
              <w:rPr>
                <w:rFonts w:ascii="宋体" w:eastAsia="宋体" w:hAnsi="宋体" w:cs="宋体"/>
                <w:spacing w:val="2"/>
                <w:sz w:val="18"/>
                <w:szCs w:val="18"/>
                <w:lang w:eastAsia="zh-CN"/>
              </w:rPr>
              <w:t>气</w:t>
            </w:r>
            <w:r w:rsidRPr="00F23EC2">
              <w:rPr>
                <w:rFonts w:ascii="宋体" w:eastAsia="宋体" w:hAnsi="宋体" w:cs="宋体"/>
                <w:spacing w:val="1"/>
                <w:sz w:val="18"/>
                <w:szCs w:val="18"/>
                <w:lang w:eastAsia="zh-CN"/>
              </w:rPr>
              <w:t>体</w:t>
            </w:r>
            <w:r w:rsidRPr="00F23EC2">
              <w:rPr>
                <w:rFonts w:ascii="宋体" w:eastAsia="宋体" w:hAnsi="宋体" w:cs="宋体"/>
                <w:spacing w:val="2"/>
                <w:sz w:val="18"/>
                <w:szCs w:val="18"/>
                <w:lang w:eastAsia="zh-CN"/>
              </w:rPr>
              <w:t>灭</w:t>
            </w:r>
            <w:r w:rsidRPr="00F23EC2">
              <w:rPr>
                <w:rFonts w:ascii="宋体" w:eastAsia="宋体" w:hAnsi="宋体" w:cs="宋体"/>
                <w:spacing w:val="1"/>
                <w:sz w:val="18"/>
                <w:szCs w:val="18"/>
                <w:lang w:eastAsia="zh-CN"/>
              </w:rPr>
              <w:t>火装置</w:t>
            </w:r>
            <w:r w:rsidRPr="00F23EC2">
              <w:rPr>
                <w:rFonts w:ascii="宋体" w:eastAsia="宋体" w:hAnsi="宋体" w:cs="宋体"/>
                <w:spacing w:val="2"/>
                <w:sz w:val="18"/>
                <w:szCs w:val="18"/>
                <w:lang w:eastAsia="zh-CN"/>
              </w:rPr>
              <w:t>（</w:t>
            </w:r>
            <w:r w:rsidRPr="00F23EC2">
              <w:rPr>
                <w:rFonts w:ascii="宋体" w:eastAsia="宋体" w:hAnsi="宋体" w:cs="宋体"/>
                <w:spacing w:val="1"/>
                <w:sz w:val="18"/>
                <w:szCs w:val="18"/>
                <w:lang w:eastAsia="zh-CN"/>
              </w:rPr>
              <w:t>气</w:t>
            </w:r>
            <w:r w:rsidRPr="00F23EC2">
              <w:rPr>
                <w:rFonts w:ascii="宋体" w:eastAsia="宋体" w:hAnsi="宋体" w:cs="宋体"/>
                <w:sz w:val="18"/>
                <w:szCs w:val="18"/>
                <w:lang w:eastAsia="zh-CN"/>
              </w:rPr>
              <w:t>溶胶系统）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用于机器处所</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固定式局部水基灭火装置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用于A类机</w:t>
            </w:r>
            <w:r w:rsidRPr="00F23EC2">
              <w:rPr>
                <w:rFonts w:ascii="宋体" w:eastAsia="宋体" w:hAnsi="宋体" w:cs="宋体"/>
                <w:spacing w:val="1"/>
                <w:sz w:val="18"/>
                <w:szCs w:val="18"/>
              </w:rPr>
              <w:t>器</w:t>
            </w:r>
            <w:r w:rsidRPr="00F23EC2">
              <w:rPr>
                <w:rFonts w:ascii="宋体" w:eastAsia="宋体" w:hAnsi="宋体" w:cs="宋体"/>
                <w:sz w:val="18"/>
                <w:szCs w:val="18"/>
              </w:rPr>
              <w:t>处所</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固定式水基灭火装置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用于滚装处所和特种处所</w:t>
            </w: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lang w:eastAsia="zh-CN"/>
              </w:rPr>
            </w:pPr>
            <w:r w:rsidRPr="00F23EC2">
              <w:rPr>
                <w:rFonts w:ascii="宋体" w:eastAsia="宋体" w:hAnsi="宋体" w:cs="宋体"/>
                <w:sz w:val="18"/>
                <w:szCs w:val="18"/>
                <w:lang w:eastAsia="zh-CN"/>
              </w:rPr>
              <w:t>固定式高倍泡沫灭火装置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用于机器处所和货泵舱保护</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固定式中倍泡沫灭火装置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用于固定式甲板系统</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固定式低倍泡沫灭火装置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用于机器处所和甲板保护</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泡沫灭火剂</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60"/>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3.29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化学干粉灭火装置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lang w:eastAsia="zh-CN"/>
              </w:rPr>
            </w:pPr>
            <w:r w:rsidRPr="00F23EC2">
              <w:rPr>
                <w:rFonts w:ascii="宋体" w:eastAsia="宋体" w:hAnsi="宋体" w:cs="宋体"/>
                <w:sz w:val="18"/>
                <w:szCs w:val="18"/>
                <w:lang w:eastAsia="zh-CN"/>
              </w:rPr>
              <w:t>固定式压力水雾灭火装置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用于a）客舱阳台；b)机器处所和货泵舱</w:t>
            </w: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喷淋装置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3" w:line="210" w:lineRule="auto"/>
              <w:ind w:right="102"/>
              <w:rPr>
                <w:rFonts w:ascii="宋体" w:eastAsia="宋体" w:hAnsi="宋体" w:cs="宋体"/>
                <w:sz w:val="18"/>
                <w:szCs w:val="18"/>
                <w:lang w:eastAsia="zh-CN"/>
              </w:rPr>
            </w:pPr>
            <w:r w:rsidRPr="00F23EC2">
              <w:rPr>
                <w:rFonts w:ascii="宋体" w:eastAsia="宋体" w:hAnsi="宋体" w:cs="宋体"/>
                <w:sz w:val="18"/>
                <w:szCs w:val="18"/>
                <w:lang w:eastAsia="zh-CN"/>
              </w:rPr>
              <w:t>用于居住处所</w:t>
            </w:r>
            <w:r w:rsidRPr="00F23EC2">
              <w:rPr>
                <w:rFonts w:ascii="宋体" w:eastAsia="宋体" w:hAnsi="宋体" w:cs="宋体"/>
                <w:spacing w:val="-4"/>
                <w:sz w:val="18"/>
                <w:szCs w:val="18"/>
                <w:lang w:eastAsia="zh-CN"/>
              </w:rPr>
              <w:t>、</w:t>
            </w:r>
            <w:r w:rsidRPr="00F23EC2">
              <w:rPr>
                <w:rFonts w:ascii="宋体" w:eastAsia="宋体" w:hAnsi="宋体" w:cs="宋体"/>
                <w:sz w:val="18"/>
                <w:szCs w:val="18"/>
                <w:lang w:eastAsia="zh-CN"/>
              </w:rPr>
              <w:t>服务处所和控制</w:t>
            </w:r>
            <w:r w:rsidRPr="00F23EC2">
              <w:rPr>
                <w:rFonts w:ascii="宋体" w:eastAsia="宋体" w:hAnsi="宋体" w:cs="宋体"/>
                <w:spacing w:val="-4"/>
                <w:sz w:val="18"/>
                <w:szCs w:val="18"/>
                <w:lang w:eastAsia="zh-CN"/>
              </w:rPr>
              <w:t>站</w:t>
            </w:r>
            <w:r w:rsidRPr="00F23EC2">
              <w:rPr>
                <w:rFonts w:ascii="宋体" w:eastAsia="宋体" w:hAnsi="宋体" w:cs="宋体"/>
                <w:sz w:val="18"/>
                <w:szCs w:val="18"/>
                <w:lang w:eastAsia="zh-CN"/>
              </w:rPr>
              <w:t>（包括用于高速船的固定式喷淋装置）</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直升机平台泡沫灭火装备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厨</w:t>
            </w:r>
            <w:r w:rsidRPr="00F23EC2">
              <w:rPr>
                <w:rFonts w:ascii="宋体" w:eastAsia="宋体" w:hAnsi="宋体" w:cs="宋体"/>
                <w:spacing w:val="1"/>
                <w:sz w:val="18"/>
                <w:szCs w:val="18"/>
                <w:lang w:eastAsia="zh-CN"/>
              </w:rPr>
              <w:t>房</w:t>
            </w:r>
            <w:r w:rsidRPr="00F23EC2">
              <w:rPr>
                <w:rFonts w:ascii="宋体" w:eastAsia="宋体" w:hAnsi="宋体" w:cs="宋体"/>
                <w:spacing w:val="2"/>
                <w:sz w:val="18"/>
                <w:szCs w:val="18"/>
                <w:lang w:eastAsia="zh-CN"/>
              </w:rPr>
              <w:t>排</w:t>
            </w:r>
            <w:r w:rsidRPr="00F23EC2">
              <w:rPr>
                <w:rFonts w:ascii="宋体" w:eastAsia="宋体" w:hAnsi="宋体" w:cs="宋体"/>
                <w:spacing w:val="1"/>
                <w:sz w:val="18"/>
                <w:szCs w:val="18"/>
                <w:lang w:eastAsia="zh-CN"/>
              </w:rPr>
              <w:t>风</w:t>
            </w:r>
            <w:r w:rsidRPr="00F23EC2">
              <w:rPr>
                <w:rFonts w:ascii="宋体" w:eastAsia="宋体" w:hAnsi="宋体" w:cs="宋体"/>
                <w:spacing w:val="2"/>
                <w:sz w:val="18"/>
                <w:szCs w:val="18"/>
                <w:lang w:eastAsia="zh-CN"/>
              </w:rPr>
              <w:t>管</w:t>
            </w:r>
            <w:r w:rsidRPr="00F23EC2">
              <w:rPr>
                <w:rFonts w:ascii="宋体" w:eastAsia="宋体" w:hAnsi="宋体" w:cs="宋体"/>
                <w:spacing w:val="1"/>
                <w:sz w:val="18"/>
                <w:szCs w:val="18"/>
                <w:lang w:eastAsia="zh-CN"/>
              </w:rPr>
              <w:t>道固定</w:t>
            </w:r>
            <w:r w:rsidRPr="00F23EC2">
              <w:rPr>
                <w:rFonts w:ascii="宋体" w:eastAsia="宋体" w:hAnsi="宋体" w:cs="宋体"/>
                <w:spacing w:val="2"/>
                <w:sz w:val="18"/>
                <w:szCs w:val="18"/>
                <w:lang w:eastAsia="zh-CN"/>
              </w:rPr>
              <w:t>灭</w:t>
            </w:r>
            <w:r w:rsidRPr="00F23EC2">
              <w:rPr>
                <w:rFonts w:ascii="宋体" w:eastAsia="宋体" w:hAnsi="宋体" w:cs="宋体"/>
                <w:spacing w:val="1"/>
                <w:sz w:val="18"/>
                <w:szCs w:val="18"/>
                <w:lang w:eastAsia="zh-CN"/>
              </w:rPr>
              <w:t>火</w:t>
            </w:r>
            <w:r w:rsidRPr="00F23EC2">
              <w:rPr>
                <w:rFonts w:ascii="宋体" w:eastAsia="宋体" w:hAnsi="宋体" w:cs="宋体"/>
                <w:sz w:val="18"/>
                <w:szCs w:val="18"/>
                <w:lang w:eastAsia="zh-CN"/>
              </w:rPr>
              <w:t>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惰性气体装置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手提式泡沫枪装置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手提式灭火器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推车式灭火器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2"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水柱</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水雾两用消防水枪</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5"/>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3.39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消防水带</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3"/>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消防员防护服（隔热服）</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救生绳</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自给式压缩空气呼吸器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压缩空气呼吸装置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3.44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紧急逃生呼吸器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低位照明系统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等效的低位照明系统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lang w:eastAsia="zh-CN"/>
              </w:rPr>
            </w:pPr>
            <w:r w:rsidRPr="00F23EC2">
              <w:rPr>
                <w:rFonts w:ascii="宋体" w:eastAsia="宋体" w:hAnsi="宋体" w:cs="宋体"/>
                <w:sz w:val="18"/>
                <w:szCs w:val="18"/>
                <w:lang w:eastAsia="zh-CN"/>
              </w:rPr>
              <w:t>电安全灯</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防爆电安全灯</w:t>
            </w:r>
            <w:r w:rsidRPr="00F23EC2">
              <w:rPr>
                <w:rFonts w:ascii="Times New Roman" w:eastAsia="Times New Roman" w:hAnsi="Times New Roman" w:cs="Times New Roman"/>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用于FSS规</w:t>
            </w:r>
            <w:r w:rsidRPr="00F23EC2">
              <w:rPr>
                <w:rFonts w:ascii="宋体" w:eastAsia="宋体" w:hAnsi="宋体" w:cs="宋体"/>
                <w:spacing w:val="-2"/>
                <w:sz w:val="18"/>
                <w:szCs w:val="18"/>
                <w:lang w:eastAsia="zh-CN"/>
              </w:rPr>
              <w:t>则</w:t>
            </w:r>
            <w:r w:rsidRPr="00F23EC2">
              <w:rPr>
                <w:rFonts w:ascii="宋体" w:eastAsia="宋体" w:hAnsi="宋体" w:cs="宋体"/>
                <w:sz w:val="18"/>
                <w:szCs w:val="18"/>
                <w:lang w:eastAsia="zh-CN"/>
              </w:rPr>
              <w:t>第3章规定的消防员装备</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便携式氧气浓度测量仪</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3.49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固</w:t>
            </w:r>
            <w:r w:rsidRPr="00F23EC2">
              <w:rPr>
                <w:rFonts w:ascii="宋体" w:eastAsia="宋体" w:hAnsi="宋体" w:cs="宋体"/>
                <w:spacing w:val="1"/>
                <w:sz w:val="18"/>
                <w:szCs w:val="18"/>
                <w:lang w:eastAsia="zh-CN"/>
              </w:rPr>
              <w:t>定</w:t>
            </w:r>
            <w:r w:rsidRPr="00F23EC2">
              <w:rPr>
                <w:rFonts w:ascii="宋体" w:eastAsia="宋体" w:hAnsi="宋体" w:cs="宋体"/>
                <w:spacing w:val="2"/>
                <w:sz w:val="18"/>
                <w:szCs w:val="18"/>
                <w:lang w:eastAsia="zh-CN"/>
              </w:rPr>
              <w:t>式</w:t>
            </w:r>
            <w:r w:rsidRPr="00F23EC2">
              <w:rPr>
                <w:rFonts w:ascii="宋体" w:eastAsia="宋体" w:hAnsi="宋体" w:cs="宋体"/>
                <w:spacing w:val="1"/>
                <w:sz w:val="18"/>
                <w:szCs w:val="18"/>
                <w:lang w:eastAsia="zh-CN"/>
              </w:rPr>
              <w:t>氧</w:t>
            </w:r>
            <w:r w:rsidRPr="00F23EC2">
              <w:rPr>
                <w:rFonts w:ascii="宋体" w:eastAsia="宋体" w:hAnsi="宋体" w:cs="宋体"/>
                <w:spacing w:val="2"/>
                <w:sz w:val="18"/>
                <w:szCs w:val="18"/>
                <w:lang w:eastAsia="zh-CN"/>
              </w:rPr>
              <w:t>气</w:t>
            </w:r>
            <w:r w:rsidRPr="00F23EC2">
              <w:rPr>
                <w:rFonts w:ascii="宋体" w:eastAsia="宋体" w:hAnsi="宋体" w:cs="宋体"/>
                <w:spacing w:val="1"/>
                <w:sz w:val="18"/>
                <w:szCs w:val="18"/>
                <w:lang w:eastAsia="zh-CN"/>
              </w:rPr>
              <w:t>分析和</w:t>
            </w:r>
            <w:r w:rsidRPr="00F23EC2">
              <w:rPr>
                <w:rFonts w:ascii="宋体" w:eastAsia="宋体" w:hAnsi="宋体" w:cs="宋体"/>
                <w:spacing w:val="2"/>
                <w:sz w:val="18"/>
                <w:szCs w:val="18"/>
                <w:lang w:eastAsia="zh-CN"/>
              </w:rPr>
              <w:t>气</w:t>
            </w:r>
            <w:r w:rsidRPr="00F23EC2">
              <w:rPr>
                <w:rFonts w:ascii="宋体" w:eastAsia="宋体" w:hAnsi="宋体" w:cs="宋体"/>
                <w:spacing w:val="1"/>
                <w:sz w:val="18"/>
                <w:szCs w:val="18"/>
                <w:lang w:eastAsia="zh-CN"/>
              </w:rPr>
              <w:t>体</w:t>
            </w:r>
            <w:r w:rsidRPr="00F23EC2">
              <w:rPr>
                <w:rFonts w:ascii="宋体" w:eastAsia="宋体" w:hAnsi="宋体" w:cs="宋体"/>
                <w:sz w:val="18"/>
                <w:szCs w:val="18"/>
                <w:lang w:eastAsia="zh-CN"/>
              </w:rPr>
              <w:t>探测设备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3.50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固定式碳氢气体检测系统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3.51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抽烟探测系统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222DBA" w:rsidRPr="00F23EC2" w:rsidTr="00222DB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3.52</w:t>
            </w:r>
          </w:p>
        </w:tc>
        <w:tc>
          <w:tcPr>
            <w:tcW w:w="2190"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固</w:t>
            </w:r>
            <w:r w:rsidRPr="00F23EC2">
              <w:rPr>
                <w:rFonts w:ascii="宋体" w:eastAsia="宋体" w:hAnsi="宋体" w:cs="宋体"/>
                <w:spacing w:val="1"/>
                <w:sz w:val="18"/>
                <w:szCs w:val="18"/>
                <w:lang w:eastAsia="zh-CN"/>
              </w:rPr>
              <w:t>定</w:t>
            </w:r>
            <w:r w:rsidRPr="00F23EC2">
              <w:rPr>
                <w:rFonts w:ascii="宋体" w:eastAsia="宋体" w:hAnsi="宋体" w:cs="宋体"/>
                <w:spacing w:val="2"/>
                <w:sz w:val="18"/>
                <w:szCs w:val="18"/>
                <w:lang w:eastAsia="zh-CN"/>
              </w:rPr>
              <w:t>式</w:t>
            </w:r>
            <w:r w:rsidRPr="00F23EC2">
              <w:rPr>
                <w:rFonts w:ascii="宋体" w:eastAsia="宋体" w:hAnsi="宋体" w:cs="宋体"/>
                <w:spacing w:val="1"/>
                <w:sz w:val="18"/>
                <w:szCs w:val="18"/>
                <w:lang w:eastAsia="zh-CN"/>
              </w:rPr>
              <w:t>探</w:t>
            </w:r>
            <w:r w:rsidRPr="00F23EC2">
              <w:rPr>
                <w:rFonts w:ascii="宋体" w:eastAsia="宋体" w:hAnsi="宋体" w:cs="宋体"/>
                <w:spacing w:val="2"/>
                <w:sz w:val="18"/>
                <w:szCs w:val="18"/>
                <w:lang w:eastAsia="zh-CN"/>
              </w:rPr>
              <w:t>火</w:t>
            </w:r>
            <w:r w:rsidRPr="00F23EC2">
              <w:rPr>
                <w:rFonts w:ascii="宋体" w:eastAsia="宋体" w:hAnsi="宋体" w:cs="宋体"/>
                <w:spacing w:val="1"/>
                <w:sz w:val="18"/>
                <w:szCs w:val="18"/>
                <w:lang w:eastAsia="zh-CN"/>
              </w:rPr>
              <w:t>和失火</w:t>
            </w:r>
            <w:r w:rsidRPr="00F23EC2">
              <w:rPr>
                <w:rFonts w:ascii="宋体" w:eastAsia="宋体" w:hAnsi="宋体" w:cs="宋体"/>
                <w:spacing w:val="2"/>
                <w:sz w:val="18"/>
                <w:szCs w:val="18"/>
                <w:lang w:eastAsia="zh-CN"/>
              </w:rPr>
              <w:t>报</w:t>
            </w:r>
            <w:r w:rsidRPr="00F23EC2">
              <w:rPr>
                <w:rFonts w:ascii="宋体" w:eastAsia="宋体" w:hAnsi="宋体" w:cs="宋体"/>
                <w:spacing w:val="1"/>
                <w:sz w:val="18"/>
                <w:szCs w:val="18"/>
                <w:lang w:eastAsia="zh-CN"/>
              </w:rPr>
              <w:t>警</w:t>
            </w:r>
            <w:r w:rsidRPr="00F23EC2">
              <w:rPr>
                <w:rFonts w:ascii="宋体" w:eastAsia="宋体" w:hAnsi="宋体" w:cs="宋体"/>
                <w:sz w:val="18"/>
                <w:szCs w:val="18"/>
                <w:lang w:eastAsia="zh-CN"/>
              </w:rPr>
              <w:t>系统</w:t>
            </w:r>
          </w:p>
        </w:tc>
        <w:tc>
          <w:tcPr>
            <w:tcW w:w="498"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3.5</w:t>
            </w:r>
            <w:r w:rsidR="00222DBA">
              <w:rPr>
                <w:rFonts w:ascii="Times New Roman" w:eastAsia="Times New Roman" w:hAnsi="Times New Roman" w:cs="Times New Roman"/>
                <w:sz w:val="18"/>
                <w:szCs w:val="18"/>
              </w:rPr>
              <w:t>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222DBA" w:rsidP="00222DBA">
            <w:pPr>
              <w:keepLines/>
              <w:spacing w:before="39" w:line="232" w:lineRule="exact"/>
              <w:jc w:val="left"/>
              <w:rPr>
                <w:rFonts w:ascii="宋体" w:eastAsia="宋体" w:hAnsi="宋体" w:cs="宋体"/>
                <w:sz w:val="18"/>
                <w:szCs w:val="18"/>
                <w:lang w:eastAsia="zh-CN"/>
              </w:rPr>
            </w:pPr>
            <w:r w:rsidRPr="00222DBA">
              <w:rPr>
                <w:rFonts w:ascii="宋体" w:eastAsia="宋体" w:hAnsi="宋体" w:cs="宋体" w:hint="eastAsia"/>
                <w:spacing w:val="2"/>
                <w:sz w:val="18"/>
                <w:szCs w:val="18"/>
                <w:lang w:eastAsia="zh-CN"/>
              </w:rPr>
              <w:t>消防员用便携式防爆双向无线电话</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导航设备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磁罗经</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电罗经</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推进指示器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侧</w:t>
            </w:r>
            <w:r w:rsidRPr="00F23EC2">
              <w:rPr>
                <w:rFonts w:ascii="宋体" w:eastAsia="宋体" w:hAnsi="宋体" w:cs="宋体"/>
                <w:spacing w:val="1"/>
                <w:sz w:val="18"/>
                <w:szCs w:val="18"/>
                <w:lang w:eastAsia="zh-CN"/>
              </w:rPr>
              <w:t>推</w:t>
            </w:r>
            <w:r w:rsidRPr="00F23EC2">
              <w:rPr>
                <w:rFonts w:ascii="宋体" w:eastAsia="宋体" w:hAnsi="宋体" w:cs="宋体"/>
                <w:spacing w:val="2"/>
                <w:sz w:val="18"/>
                <w:szCs w:val="18"/>
                <w:lang w:eastAsia="zh-CN"/>
              </w:rPr>
              <w:t>推</w:t>
            </w:r>
            <w:r w:rsidRPr="00F23EC2">
              <w:rPr>
                <w:rFonts w:ascii="宋体" w:eastAsia="宋体" w:hAnsi="宋体" w:cs="宋体"/>
                <w:spacing w:val="1"/>
                <w:sz w:val="18"/>
                <w:szCs w:val="18"/>
                <w:lang w:eastAsia="zh-CN"/>
              </w:rPr>
              <w:t>力</w:t>
            </w:r>
            <w:r w:rsidRPr="00F23EC2">
              <w:rPr>
                <w:rFonts w:ascii="宋体" w:eastAsia="宋体" w:hAnsi="宋体" w:cs="宋体"/>
                <w:spacing w:val="2"/>
                <w:sz w:val="18"/>
                <w:szCs w:val="18"/>
                <w:lang w:eastAsia="zh-CN"/>
              </w:rPr>
              <w:t>、</w:t>
            </w:r>
            <w:r w:rsidRPr="00F23EC2">
              <w:rPr>
                <w:rFonts w:ascii="宋体" w:eastAsia="宋体" w:hAnsi="宋体" w:cs="宋体"/>
                <w:spacing w:val="1"/>
                <w:sz w:val="18"/>
                <w:szCs w:val="18"/>
                <w:lang w:eastAsia="zh-CN"/>
              </w:rPr>
              <w:t>螺距和</w:t>
            </w:r>
            <w:r w:rsidRPr="00F23EC2">
              <w:rPr>
                <w:rFonts w:ascii="宋体" w:eastAsia="宋体" w:hAnsi="宋体" w:cs="宋体"/>
                <w:spacing w:val="2"/>
                <w:sz w:val="18"/>
                <w:szCs w:val="18"/>
                <w:lang w:eastAsia="zh-CN"/>
              </w:rPr>
              <w:t>工</w:t>
            </w:r>
            <w:r w:rsidRPr="00F23EC2">
              <w:rPr>
                <w:rFonts w:ascii="宋体" w:eastAsia="宋体" w:hAnsi="宋体" w:cs="宋体"/>
                <w:spacing w:val="1"/>
                <w:sz w:val="18"/>
                <w:szCs w:val="18"/>
                <w:lang w:eastAsia="zh-CN"/>
              </w:rPr>
              <w:t>作</w:t>
            </w:r>
            <w:r w:rsidRPr="00F23EC2">
              <w:rPr>
                <w:rFonts w:ascii="宋体" w:eastAsia="宋体" w:hAnsi="宋体" w:cs="宋体"/>
                <w:sz w:val="18"/>
                <w:szCs w:val="18"/>
                <w:lang w:eastAsia="zh-CN"/>
              </w:rPr>
              <w:t>模式指示器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舵角指示器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螺旋桨转速指示器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螺距指示器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回转速率指示仪</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回声测深设备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2"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首向传送装置</w:t>
            </w:r>
            <w:r w:rsidRPr="00F23EC2">
              <w:rPr>
                <w:rFonts w:ascii="Times New Roman" w:eastAsia="Times New Roman" w:hAnsi="Times New Roman" w:cs="Times New Roman"/>
                <w:sz w:val="18"/>
                <w:szCs w:val="18"/>
              </w:rPr>
              <w:t>THD</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w:t>
            </w:r>
            <w:r w:rsidRPr="00F23EC2">
              <w:rPr>
                <w:rFonts w:ascii="Times New Roman" w:eastAsia="Times New Roman" w:hAnsi="Times New Roman" w:cs="Times New Roman"/>
                <w:spacing w:val="-8"/>
                <w:sz w:val="18"/>
                <w:szCs w:val="18"/>
              </w:rPr>
              <w:t>1</w:t>
            </w:r>
            <w:r w:rsidRPr="00F23EC2">
              <w:rPr>
                <w:rFonts w:ascii="Times New Roman" w:eastAsia="Times New Roman" w:hAnsi="Times New Roman" w:cs="Times New Roman"/>
                <w:sz w:val="18"/>
                <w:szCs w:val="18"/>
              </w:rPr>
              <w:t>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8"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航速和航程测量装置（</w:t>
            </w:r>
            <w:r w:rsidRPr="00F23EC2">
              <w:rPr>
                <w:rFonts w:ascii="Times New Roman" w:eastAsia="Times New Roman" w:hAnsi="Times New Roman" w:cs="Times New Roman"/>
                <w:spacing w:val="-1"/>
                <w:sz w:val="18"/>
                <w:szCs w:val="18"/>
                <w:lang w:eastAsia="zh-CN"/>
              </w:rPr>
              <w:t>SDM</w:t>
            </w:r>
            <w:r w:rsidRPr="00F23EC2">
              <w:rPr>
                <w:rFonts w:ascii="Times New Roman" w:eastAsia="Times New Roman" w:hAnsi="Times New Roman" w:cs="Times New Roman"/>
                <w:sz w:val="18"/>
                <w:szCs w:val="18"/>
                <w:lang w:eastAsia="zh-CN"/>
              </w:rPr>
              <w:t>E</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航向控制系统（</w:t>
            </w:r>
            <w:r w:rsidRPr="00F23EC2">
              <w:rPr>
                <w:rFonts w:ascii="Times New Roman" w:eastAsia="Times New Roman" w:hAnsi="Times New Roman" w:cs="Times New Roman"/>
                <w:sz w:val="18"/>
                <w:szCs w:val="18"/>
                <w:lang w:eastAsia="zh-CN"/>
              </w:rPr>
              <w:t>HC</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航迹控制系统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2"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综合航行系统</w:t>
            </w:r>
            <w:r w:rsidRPr="00F23EC2">
              <w:rPr>
                <w:rFonts w:ascii="Times New Roman" w:eastAsia="Times New Roman" w:hAnsi="Times New Roman" w:cs="Times New Roman"/>
                <w:sz w:val="18"/>
                <w:szCs w:val="18"/>
              </w:rPr>
              <w:t>(IN</w:t>
            </w:r>
            <w:r w:rsidRPr="00F23EC2">
              <w:rPr>
                <w:rFonts w:ascii="Times New Roman" w:eastAsia="Times New Roman" w:hAnsi="Times New Roman" w:cs="Times New Roman"/>
                <w:spacing w:val="-1"/>
                <w:sz w:val="18"/>
                <w:szCs w:val="18"/>
              </w:rPr>
              <w:t>S</w:t>
            </w:r>
            <w:r w:rsidRPr="00F23EC2">
              <w:rPr>
                <w:rFonts w:ascii="Times New Roman" w:eastAsia="Times New Roman" w:hAnsi="Times New Roman" w:cs="Times New Roman"/>
                <w:sz w:val="18"/>
                <w:szCs w:val="18"/>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3D439E" w:rsidP="003D439E">
            <w:pPr>
              <w:keepLines/>
              <w:spacing w:line="249" w:lineRule="exact"/>
              <w:jc w:val="center"/>
              <w:rPr>
                <w:rFonts w:ascii="宋体" w:eastAsia="宋体" w:hAnsi="宋体" w:cs="宋体"/>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3D439E" w:rsidP="003D439E">
            <w:pPr>
              <w:keepLines/>
              <w:spacing w:before="51"/>
              <w:jc w:val="center"/>
              <w:rPr>
                <w:rFonts w:ascii="Times New Roman" w:eastAsia="Times New Roman" w:hAnsi="Times New Roman" w:cs="Times New Roman"/>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Times New Roman" w:eastAsia="Times New Roman" w:hAnsi="Times New Roman" w:cs="Times New Roman"/>
                <w:sz w:val="18"/>
                <w:szCs w:val="18"/>
              </w:rPr>
            </w:pPr>
            <w:r w:rsidRPr="00F23EC2">
              <w:rPr>
                <w:rFonts w:ascii="宋体" w:eastAsia="宋体" w:hAnsi="宋体" w:cs="宋体"/>
                <w:sz w:val="18"/>
                <w:szCs w:val="18"/>
              </w:rPr>
              <w:t>综合桥楼系统</w:t>
            </w:r>
            <w:r w:rsidRPr="00F23EC2">
              <w:rPr>
                <w:rFonts w:ascii="Times New Roman" w:eastAsia="Times New Roman" w:hAnsi="Times New Roman" w:cs="Times New Roman"/>
                <w:sz w:val="18"/>
                <w:szCs w:val="18"/>
              </w:rPr>
              <w:t>(IBS)</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航行数据记录仪（</w:t>
            </w:r>
            <w:r w:rsidRPr="00F23EC2">
              <w:rPr>
                <w:rFonts w:ascii="Times New Roman" w:eastAsia="Times New Roman" w:hAnsi="Times New Roman" w:cs="Times New Roman"/>
                <w:spacing w:val="-1"/>
                <w:sz w:val="18"/>
                <w:szCs w:val="18"/>
                <w:lang w:eastAsia="zh-CN"/>
              </w:rPr>
              <w:t>VDR</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8"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简易航行数据记录仪（</w:t>
            </w:r>
            <w:r w:rsidRPr="00F23EC2">
              <w:rPr>
                <w:rFonts w:ascii="Times New Roman" w:eastAsia="Times New Roman" w:hAnsi="Times New Roman" w:cs="Times New Roman"/>
                <w:spacing w:val="-1"/>
                <w:sz w:val="18"/>
                <w:szCs w:val="18"/>
                <w:lang w:eastAsia="zh-CN"/>
              </w:rPr>
              <w:t>S</w:t>
            </w:r>
            <w:r w:rsidRPr="00F23EC2">
              <w:rPr>
                <w:rFonts w:ascii="Times New Roman" w:eastAsia="Times New Roman" w:hAnsi="Times New Roman" w:cs="Times New Roman"/>
                <w:sz w:val="18"/>
                <w:szCs w:val="18"/>
                <w:lang w:eastAsia="zh-CN"/>
              </w:rPr>
              <w:t>-</w:t>
            </w:r>
            <w:r w:rsidRPr="00F23EC2">
              <w:rPr>
                <w:rFonts w:ascii="Times New Roman" w:eastAsia="Times New Roman" w:hAnsi="Times New Roman" w:cs="Times New Roman"/>
                <w:spacing w:val="-1"/>
                <w:sz w:val="18"/>
                <w:szCs w:val="18"/>
                <w:lang w:eastAsia="zh-CN"/>
              </w:rPr>
              <w:t>VDR</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8"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电</w:t>
            </w:r>
            <w:r w:rsidRPr="00F23EC2">
              <w:rPr>
                <w:rFonts w:ascii="宋体" w:eastAsia="宋体" w:hAnsi="宋体" w:cs="宋体"/>
                <w:spacing w:val="1"/>
                <w:sz w:val="18"/>
                <w:szCs w:val="18"/>
                <w:lang w:eastAsia="zh-CN"/>
              </w:rPr>
              <w:t>子</w:t>
            </w:r>
            <w:r w:rsidRPr="00F23EC2">
              <w:rPr>
                <w:rFonts w:ascii="宋体" w:eastAsia="宋体" w:hAnsi="宋体" w:cs="宋体"/>
                <w:spacing w:val="2"/>
                <w:sz w:val="18"/>
                <w:szCs w:val="18"/>
                <w:lang w:eastAsia="zh-CN"/>
              </w:rPr>
              <w:t>海</w:t>
            </w:r>
            <w:r w:rsidRPr="00F23EC2">
              <w:rPr>
                <w:rFonts w:ascii="宋体" w:eastAsia="宋体" w:hAnsi="宋体" w:cs="宋体"/>
                <w:spacing w:val="1"/>
                <w:sz w:val="18"/>
                <w:szCs w:val="18"/>
                <w:lang w:eastAsia="zh-CN"/>
              </w:rPr>
              <w:t>图</w:t>
            </w:r>
            <w:r w:rsidRPr="00F23EC2">
              <w:rPr>
                <w:rFonts w:ascii="宋体" w:eastAsia="宋体" w:hAnsi="宋体" w:cs="宋体"/>
                <w:spacing w:val="2"/>
                <w:sz w:val="18"/>
                <w:szCs w:val="18"/>
                <w:lang w:eastAsia="zh-CN"/>
              </w:rPr>
              <w:t>显</w:t>
            </w:r>
            <w:r w:rsidRPr="00F23EC2">
              <w:rPr>
                <w:rFonts w:ascii="宋体" w:eastAsia="宋体" w:hAnsi="宋体" w:cs="宋体"/>
                <w:spacing w:val="1"/>
                <w:sz w:val="18"/>
                <w:szCs w:val="18"/>
                <w:lang w:eastAsia="zh-CN"/>
              </w:rPr>
              <w:t>示与信</w:t>
            </w:r>
            <w:r w:rsidRPr="00F23EC2">
              <w:rPr>
                <w:rFonts w:ascii="宋体" w:eastAsia="宋体" w:hAnsi="宋体" w:cs="宋体"/>
                <w:spacing w:val="3"/>
                <w:sz w:val="18"/>
                <w:szCs w:val="18"/>
                <w:lang w:eastAsia="zh-CN"/>
              </w:rPr>
              <w:t>息</w:t>
            </w:r>
            <w:r w:rsidRPr="00F23EC2">
              <w:rPr>
                <w:rFonts w:ascii="宋体" w:eastAsia="宋体" w:hAnsi="宋体" w:cs="宋体"/>
                <w:spacing w:val="1"/>
                <w:sz w:val="18"/>
                <w:szCs w:val="18"/>
                <w:lang w:eastAsia="zh-CN"/>
              </w:rPr>
              <w:t>系统</w:t>
            </w:r>
            <w:r w:rsidRPr="00F23EC2">
              <w:rPr>
                <w:rFonts w:ascii="宋体" w:eastAsia="宋体" w:hAnsi="宋体" w:cs="宋体"/>
                <w:sz w:val="18"/>
                <w:szCs w:val="18"/>
                <w:lang w:eastAsia="zh-CN"/>
              </w:rPr>
              <w:t>（</w:t>
            </w:r>
            <w:r w:rsidRPr="00F23EC2">
              <w:rPr>
                <w:rFonts w:ascii="Times New Roman" w:eastAsia="Times New Roman" w:hAnsi="Times New Roman" w:cs="Times New Roman"/>
                <w:sz w:val="18"/>
                <w:szCs w:val="18"/>
                <w:lang w:eastAsia="zh-CN"/>
              </w:rPr>
              <w:t>ECDI</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及</w:t>
            </w:r>
            <w:r w:rsidRPr="00F23EC2">
              <w:rPr>
                <w:rFonts w:ascii="宋体" w:eastAsia="宋体" w:hAnsi="宋体" w:cs="宋体"/>
                <w:spacing w:val="1"/>
                <w:sz w:val="18"/>
                <w:szCs w:val="18"/>
                <w:lang w:eastAsia="zh-CN"/>
              </w:rPr>
              <w:t>后</w:t>
            </w:r>
            <w:r w:rsidRPr="00F23EC2">
              <w:rPr>
                <w:rFonts w:ascii="宋体" w:eastAsia="宋体" w:hAnsi="宋体" w:cs="宋体"/>
                <w:sz w:val="18"/>
                <w:szCs w:val="18"/>
                <w:lang w:eastAsia="zh-CN"/>
              </w:rPr>
              <w:t>备装置</w:t>
            </w:r>
            <w:r w:rsidRPr="00F23EC2">
              <w:rPr>
                <w:rFonts w:ascii="宋体" w:eastAsia="宋体" w:hAnsi="宋体" w:cs="宋体"/>
                <w:spacing w:val="-27"/>
                <w:sz w:val="18"/>
                <w:szCs w:val="18"/>
                <w:lang w:eastAsia="zh-CN"/>
              </w:rPr>
              <w:t>、</w:t>
            </w:r>
            <w:r w:rsidRPr="00F23EC2">
              <w:rPr>
                <w:rFonts w:ascii="宋体" w:eastAsia="宋体" w:hAnsi="宋体" w:cs="宋体"/>
                <w:sz w:val="18"/>
                <w:szCs w:val="18"/>
                <w:lang w:eastAsia="zh-CN"/>
              </w:rPr>
              <w:t>光</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3"/>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widowControl/>
              <w:jc w:val="left"/>
              <w:rPr>
                <w:rFonts w:ascii="Calibri" w:eastAsia="宋体" w:hAnsi="Calibri" w:cs="Times New Roman"/>
              </w:rPr>
            </w:pP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3"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栅海图显示系</w:t>
            </w:r>
            <w:r w:rsidRPr="00F23EC2">
              <w:rPr>
                <w:rFonts w:ascii="宋体" w:eastAsia="宋体" w:hAnsi="宋体" w:cs="宋体"/>
                <w:spacing w:val="-3"/>
                <w:sz w:val="18"/>
                <w:szCs w:val="18"/>
                <w:lang w:eastAsia="zh-CN"/>
              </w:rPr>
              <w:t>统</w:t>
            </w:r>
            <w:r w:rsidRPr="00F23EC2">
              <w:rPr>
                <w:rFonts w:ascii="宋体" w:eastAsia="宋体" w:hAnsi="宋体" w:cs="宋体"/>
                <w:spacing w:val="-1"/>
                <w:sz w:val="18"/>
                <w:szCs w:val="18"/>
                <w:lang w:eastAsia="zh-CN"/>
              </w:rPr>
              <w:t>（</w:t>
            </w:r>
            <w:r w:rsidRPr="00F23EC2">
              <w:rPr>
                <w:rFonts w:ascii="Times New Roman" w:eastAsia="Times New Roman" w:hAnsi="Times New Roman" w:cs="Times New Roman"/>
                <w:sz w:val="18"/>
                <w:szCs w:val="18"/>
                <w:lang w:eastAsia="zh-CN"/>
              </w:rPr>
              <w:t>RCD</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4.19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电子海图系统（</w:t>
            </w:r>
            <w:r w:rsidRPr="00F23EC2">
              <w:rPr>
                <w:rFonts w:ascii="Times New Roman" w:eastAsia="Times New Roman" w:hAnsi="Times New Roman" w:cs="Times New Roman"/>
                <w:sz w:val="18"/>
                <w:szCs w:val="18"/>
                <w:lang w:eastAsia="zh-CN"/>
              </w:rPr>
              <w:t>EC</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多系统电子定位设备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4.21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pacing w:val="4"/>
                <w:sz w:val="18"/>
                <w:szCs w:val="18"/>
                <w:lang w:eastAsia="zh-CN"/>
              </w:rPr>
              <w:t>全球</w:t>
            </w:r>
            <w:r w:rsidRPr="00F23EC2">
              <w:rPr>
                <w:rFonts w:ascii="宋体" w:eastAsia="宋体" w:hAnsi="宋体" w:cs="宋体"/>
                <w:spacing w:val="5"/>
                <w:sz w:val="18"/>
                <w:szCs w:val="18"/>
                <w:lang w:eastAsia="zh-CN"/>
              </w:rPr>
              <w:t>定</w:t>
            </w:r>
            <w:r w:rsidRPr="00F23EC2">
              <w:rPr>
                <w:rFonts w:ascii="宋体" w:eastAsia="宋体" w:hAnsi="宋体" w:cs="宋体"/>
                <w:spacing w:val="4"/>
                <w:sz w:val="18"/>
                <w:szCs w:val="18"/>
                <w:lang w:eastAsia="zh-CN"/>
              </w:rPr>
              <w:t>位</w:t>
            </w:r>
            <w:r w:rsidRPr="00F23EC2">
              <w:rPr>
                <w:rFonts w:ascii="宋体" w:eastAsia="宋体" w:hAnsi="宋体" w:cs="宋体"/>
                <w:spacing w:val="5"/>
                <w:sz w:val="18"/>
                <w:szCs w:val="18"/>
                <w:lang w:eastAsia="zh-CN"/>
              </w:rPr>
              <w:t>系</w:t>
            </w:r>
            <w:r w:rsidRPr="00F23EC2">
              <w:rPr>
                <w:rFonts w:ascii="宋体" w:eastAsia="宋体" w:hAnsi="宋体" w:cs="宋体"/>
                <w:spacing w:val="6"/>
                <w:sz w:val="18"/>
                <w:szCs w:val="18"/>
                <w:lang w:eastAsia="zh-CN"/>
              </w:rPr>
              <w:t>统</w:t>
            </w:r>
            <w:r w:rsidRPr="00F23EC2">
              <w:rPr>
                <w:rFonts w:ascii="宋体" w:eastAsia="宋体" w:hAnsi="宋体" w:cs="宋体"/>
                <w:spacing w:val="4"/>
                <w:sz w:val="18"/>
                <w:szCs w:val="18"/>
                <w:lang w:eastAsia="zh-CN"/>
              </w:rPr>
              <w:t>（</w:t>
            </w:r>
            <w:r w:rsidRPr="00F23EC2">
              <w:rPr>
                <w:rFonts w:ascii="Times New Roman" w:eastAsia="Times New Roman" w:hAnsi="Times New Roman" w:cs="Times New Roman"/>
                <w:sz w:val="18"/>
                <w:szCs w:val="18"/>
                <w:lang w:eastAsia="zh-CN"/>
              </w:rPr>
              <w:t>GP</w:t>
            </w:r>
            <w:r w:rsidRPr="00F23EC2">
              <w:rPr>
                <w:rFonts w:ascii="Times New Roman" w:eastAsia="Times New Roman" w:hAnsi="Times New Roman" w:cs="Times New Roman"/>
                <w:spacing w:val="4"/>
                <w:sz w:val="18"/>
                <w:szCs w:val="18"/>
                <w:lang w:eastAsia="zh-CN"/>
              </w:rPr>
              <w:t>S</w:t>
            </w:r>
            <w:r w:rsidRPr="00F23EC2">
              <w:rPr>
                <w:rFonts w:ascii="宋体" w:eastAsia="宋体" w:hAnsi="宋体" w:cs="宋体"/>
                <w:spacing w:val="4"/>
                <w:sz w:val="18"/>
                <w:szCs w:val="18"/>
                <w:lang w:eastAsia="zh-CN"/>
              </w:rPr>
              <w:t>）</w:t>
            </w:r>
            <w:r w:rsidRPr="00F23EC2">
              <w:rPr>
                <w:rFonts w:ascii="宋体" w:eastAsia="宋体" w:hAnsi="宋体" w:cs="宋体"/>
                <w:sz w:val="18"/>
                <w:szCs w:val="18"/>
                <w:lang w:eastAsia="zh-CN"/>
              </w:rPr>
              <w:t>接收设备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8" w:lineRule="exact"/>
              <w:jc w:val="left"/>
              <w:rPr>
                <w:rFonts w:ascii="宋体" w:eastAsia="宋体" w:hAnsi="宋体" w:cs="宋体"/>
                <w:sz w:val="18"/>
                <w:szCs w:val="18"/>
                <w:lang w:eastAsia="zh-CN"/>
              </w:rPr>
            </w:pPr>
            <w:r w:rsidRPr="00F23EC2">
              <w:rPr>
                <w:rFonts w:ascii="宋体" w:eastAsia="宋体" w:hAnsi="宋体" w:cs="宋体"/>
                <w:spacing w:val="21"/>
                <w:sz w:val="18"/>
                <w:szCs w:val="18"/>
                <w:lang w:eastAsia="zh-CN"/>
              </w:rPr>
              <w:t>船</w:t>
            </w:r>
            <w:r w:rsidRPr="00F23EC2">
              <w:rPr>
                <w:rFonts w:ascii="宋体" w:eastAsia="宋体" w:hAnsi="宋体" w:cs="宋体"/>
                <w:sz w:val="18"/>
                <w:szCs w:val="18"/>
                <w:lang w:eastAsia="zh-CN"/>
              </w:rPr>
              <w:t>载</w:t>
            </w:r>
            <w:r w:rsidRPr="00F23EC2">
              <w:rPr>
                <w:rFonts w:ascii="宋体" w:eastAsia="宋体" w:hAnsi="宋体" w:cs="宋体"/>
                <w:spacing w:val="21"/>
                <w:sz w:val="18"/>
                <w:szCs w:val="18"/>
                <w:lang w:eastAsia="zh-CN"/>
              </w:rPr>
              <w:t>北</w:t>
            </w:r>
            <w:r w:rsidRPr="00F23EC2">
              <w:rPr>
                <w:rFonts w:ascii="宋体" w:eastAsia="宋体" w:hAnsi="宋体" w:cs="宋体"/>
                <w:sz w:val="18"/>
                <w:szCs w:val="18"/>
                <w:lang w:eastAsia="zh-CN"/>
              </w:rPr>
              <w:t>斗卫星导航系统（</w:t>
            </w:r>
            <w:r w:rsidRPr="00F23EC2">
              <w:rPr>
                <w:rFonts w:ascii="Times New Roman" w:eastAsia="Times New Roman" w:hAnsi="Times New Roman" w:cs="Times New Roman"/>
                <w:sz w:val="18"/>
                <w:szCs w:val="18"/>
                <w:lang w:eastAsia="zh-CN"/>
              </w:rPr>
              <w:t>BD</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z w:val="18"/>
                <w:szCs w:val="18"/>
                <w:lang w:eastAsia="zh-CN"/>
              </w:rPr>
              <w:t>）接收</w:t>
            </w:r>
            <w:r w:rsidRPr="00F23EC2">
              <w:rPr>
                <w:rFonts w:ascii="宋体" w:eastAsia="宋体" w:hAnsi="宋体" w:cs="宋体"/>
                <w:spacing w:val="1"/>
                <w:sz w:val="18"/>
                <w:szCs w:val="18"/>
                <w:lang w:eastAsia="zh-CN"/>
              </w:rPr>
              <w:t>设</w:t>
            </w:r>
            <w:r w:rsidRPr="00F23EC2">
              <w:rPr>
                <w:rFonts w:ascii="宋体" w:eastAsia="宋体" w:hAnsi="宋体" w:cs="宋体"/>
                <w:sz w:val="18"/>
                <w:szCs w:val="18"/>
                <w:lang w:eastAsia="zh-CN"/>
              </w:rPr>
              <w:t>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33" w:lineRule="exact"/>
              <w:jc w:val="left"/>
              <w:rPr>
                <w:rFonts w:ascii="宋体" w:eastAsia="宋体" w:hAnsi="宋体" w:cs="宋体"/>
                <w:sz w:val="18"/>
                <w:szCs w:val="18"/>
                <w:lang w:eastAsia="zh-CN"/>
              </w:rPr>
            </w:pPr>
            <w:r w:rsidRPr="00F23EC2">
              <w:rPr>
                <w:rFonts w:ascii="Times New Roman" w:eastAsia="Times New Roman" w:hAnsi="Times New Roman" w:cs="Times New Roman"/>
                <w:sz w:val="18"/>
                <w:szCs w:val="18"/>
                <w:lang w:eastAsia="zh-CN"/>
              </w:rPr>
              <w:t>9G</w:t>
            </w:r>
            <w:r w:rsidRPr="00F23EC2">
              <w:rPr>
                <w:rFonts w:ascii="Times New Roman" w:eastAsia="Times New Roman" w:hAnsi="Times New Roman" w:cs="Times New Roman"/>
                <w:spacing w:val="-1"/>
                <w:sz w:val="18"/>
                <w:szCs w:val="18"/>
                <w:lang w:eastAsia="zh-CN"/>
              </w:rPr>
              <w:t>H</w:t>
            </w:r>
            <w:r w:rsidRPr="00F23EC2">
              <w:rPr>
                <w:rFonts w:ascii="Times New Roman" w:eastAsia="Times New Roman" w:hAnsi="Times New Roman" w:cs="Times New Roman"/>
                <w:sz w:val="18"/>
                <w:szCs w:val="18"/>
                <w:lang w:eastAsia="zh-CN"/>
              </w:rPr>
              <w:t>z</w:t>
            </w:r>
            <w:r w:rsidRPr="00F23EC2">
              <w:rPr>
                <w:rFonts w:ascii="宋体" w:eastAsia="宋体" w:hAnsi="宋体" w:cs="宋体"/>
                <w:spacing w:val="31"/>
                <w:sz w:val="18"/>
                <w:szCs w:val="18"/>
                <w:lang w:eastAsia="zh-CN"/>
              </w:rPr>
              <w:t>搜救雷达应答</w:t>
            </w:r>
            <w:r w:rsidRPr="00F23EC2">
              <w:rPr>
                <w:rFonts w:ascii="宋体" w:eastAsia="宋体" w:hAnsi="宋体" w:cs="宋体"/>
                <w:sz w:val="18"/>
                <w:szCs w:val="18"/>
                <w:lang w:eastAsia="zh-CN"/>
              </w:rPr>
              <w:t>器（</w:t>
            </w:r>
            <w:r w:rsidRPr="00F23EC2">
              <w:rPr>
                <w:rFonts w:ascii="Times New Roman" w:eastAsia="Times New Roman" w:hAnsi="Times New Roman" w:cs="Times New Roman"/>
                <w:sz w:val="18"/>
                <w:szCs w:val="18"/>
                <w:lang w:eastAsia="zh-CN"/>
              </w:rPr>
              <w:t>S</w:t>
            </w:r>
            <w:r w:rsidRPr="00F23EC2">
              <w:rPr>
                <w:rFonts w:ascii="Times New Roman" w:eastAsia="Times New Roman" w:hAnsi="Times New Roman" w:cs="Times New Roman"/>
                <w:spacing w:val="-1"/>
                <w:sz w:val="18"/>
                <w:szCs w:val="18"/>
                <w:lang w:eastAsia="zh-CN"/>
              </w:rPr>
              <w:t>A</w:t>
            </w:r>
            <w:r w:rsidRPr="00F23EC2">
              <w:rPr>
                <w:rFonts w:ascii="Times New Roman" w:eastAsia="Times New Roman" w:hAnsi="Times New Roman" w:cs="Times New Roman"/>
                <w:spacing w:val="-11"/>
                <w:sz w:val="18"/>
                <w:szCs w:val="18"/>
                <w:lang w:eastAsia="zh-CN"/>
              </w:rPr>
              <w:t>R</w:t>
            </w:r>
            <w:r w:rsidRPr="00F23EC2">
              <w:rPr>
                <w:rFonts w:ascii="Times New Roman" w:eastAsia="Times New Roman" w:hAnsi="Times New Roman" w:cs="Times New Roman"/>
                <w:sz w:val="18"/>
                <w:szCs w:val="18"/>
                <w:lang w:eastAsia="zh-CN"/>
              </w:rPr>
              <w:t>T</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AISS</w:t>
            </w:r>
            <w:r w:rsidRPr="00F23EC2">
              <w:rPr>
                <w:rFonts w:ascii="Times New Roman" w:eastAsia="Times New Roman" w:hAnsi="Times New Roman" w:cs="Times New Roman"/>
                <w:spacing w:val="-1"/>
                <w:sz w:val="18"/>
                <w:szCs w:val="18"/>
              </w:rPr>
              <w:t>A</w:t>
            </w:r>
            <w:r w:rsidRPr="00F23EC2">
              <w:rPr>
                <w:rFonts w:ascii="Times New Roman" w:eastAsia="Times New Roman" w:hAnsi="Times New Roman" w:cs="Times New Roman"/>
                <w:spacing w:val="-11"/>
                <w:sz w:val="18"/>
                <w:szCs w:val="18"/>
              </w:rPr>
              <w:t>R</w:t>
            </w:r>
            <w:r w:rsidRPr="00F23EC2">
              <w:rPr>
                <w:rFonts w:ascii="Times New Roman" w:eastAsia="Times New Roman" w:hAnsi="Times New Roman" w:cs="Times New Roman"/>
                <w:sz w:val="18"/>
                <w:szCs w:val="18"/>
              </w:rPr>
              <w:t>T</w:t>
            </w:r>
            <w:r w:rsidRPr="00F23EC2">
              <w:rPr>
                <w:rFonts w:ascii="宋体" w:eastAsia="宋体" w:hAnsi="宋体" w:cs="宋体"/>
                <w:sz w:val="18"/>
                <w:szCs w:val="18"/>
              </w:rPr>
              <w:t>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自动识别系统（</w:t>
            </w:r>
            <w:r w:rsidRPr="00F23EC2">
              <w:rPr>
                <w:rFonts w:ascii="Times New Roman" w:eastAsia="Times New Roman" w:hAnsi="Times New Roman" w:cs="Times New Roman"/>
                <w:sz w:val="18"/>
                <w:szCs w:val="18"/>
                <w:lang w:eastAsia="zh-CN"/>
              </w:rPr>
              <w:t>AI</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雷达设备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带海图选项的雷达设备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rPr>
            </w:pPr>
            <w:r w:rsidRPr="00F23EC2">
              <w:rPr>
                <w:rFonts w:ascii="宋体" w:eastAsia="宋体" w:hAnsi="宋体" w:cs="宋体"/>
                <w:sz w:val="18"/>
                <w:szCs w:val="18"/>
              </w:rPr>
              <w:t>雷达反射器</w:t>
            </w:r>
            <w:r w:rsidRPr="00F23EC2">
              <w:rPr>
                <w:rFonts w:ascii="Times New Roman" w:eastAsia="Times New Roman" w:hAnsi="Times New Roman" w:cs="Times New Roman"/>
                <w:sz w:val="18"/>
                <w:szCs w:val="18"/>
              </w:rPr>
              <w:t>—</w:t>
            </w:r>
            <w:r w:rsidRPr="00F23EC2">
              <w:rPr>
                <w:rFonts w:ascii="宋体" w:eastAsia="宋体" w:hAnsi="宋体" w:cs="宋体"/>
                <w:sz w:val="18"/>
                <w:szCs w:val="18"/>
              </w:rPr>
              <w:t>被动型</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4.29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雷达目标增强器</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高速船用探照灯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高速船用夜视仪</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222DBA" w:rsidP="001068EA">
            <w:pPr>
              <w:keepLines/>
              <w:spacing w:line="250"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222DBA" w:rsidP="001068EA">
            <w:pPr>
              <w:keepLines/>
              <w:spacing w:before="53"/>
              <w:jc w:val="left"/>
              <w:rPr>
                <w:rFonts w:ascii="Times New Roman" w:eastAsia="Times New Roman" w:hAnsi="Times New Roman" w:cs="Times New Roman"/>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白昼信号灯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6"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桥楼航行值班报警系统（</w:t>
            </w:r>
            <w:r w:rsidRPr="00F23EC2">
              <w:rPr>
                <w:rFonts w:ascii="Times New Roman" w:eastAsia="Times New Roman" w:hAnsi="Times New Roman" w:cs="Times New Roman"/>
                <w:spacing w:val="-1"/>
                <w:sz w:val="18"/>
                <w:szCs w:val="18"/>
                <w:lang w:eastAsia="zh-CN"/>
              </w:rPr>
              <w:t>B</w:t>
            </w:r>
            <w:r w:rsidRPr="00F23EC2">
              <w:rPr>
                <w:rFonts w:ascii="Times New Roman" w:eastAsia="Times New Roman" w:hAnsi="Times New Roman" w:cs="Times New Roman"/>
                <w:sz w:val="18"/>
                <w:szCs w:val="18"/>
                <w:lang w:eastAsia="zh-CN"/>
              </w:rPr>
              <w:t>N</w:t>
            </w:r>
            <w:r w:rsidRPr="00F23EC2">
              <w:rPr>
                <w:rFonts w:ascii="Times New Roman" w:eastAsia="Times New Roman" w:hAnsi="Times New Roman" w:cs="Times New Roman"/>
                <w:spacing w:val="-21"/>
                <w:sz w:val="18"/>
                <w:szCs w:val="18"/>
                <w:lang w:eastAsia="zh-CN"/>
              </w:rPr>
              <w:t>W</w:t>
            </w:r>
            <w:r w:rsidRPr="00F23EC2">
              <w:rPr>
                <w:rFonts w:ascii="Times New Roman" w:eastAsia="Times New Roman" w:hAnsi="Times New Roman" w:cs="Times New Roman"/>
                <w:sz w:val="18"/>
                <w:szCs w:val="18"/>
                <w:lang w:eastAsia="zh-CN"/>
              </w:rPr>
              <w:t>A</w:t>
            </w:r>
            <w:r w:rsidRPr="00F23EC2">
              <w:rPr>
                <w:rFonts w:ascii="Times New Roman" w:eastAsia="Times New Roman" w:hAnsi="Times New Roman" w:cs="Times New Roman"/>
                <w:spacing w:val="-1"/>
                <w:sz w:val="18"/>
                <w:szCs w:val="18"/>
                <w:lang w:eastAsia="zh-CN"/>
              </w:rPr>
              <w:t>S</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声响接收系统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8"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远程识别和跟踪系统（</w:t>
            </w:r>
            <w:r w:rsidRPr="00F23EC2">
              <w:rPr>
                <w:rFonts w:ascii="Times New Roman" w:eastAsia="Times New Roman" w:hAnsi="Times New Roman" w:cs="Times New Roman"/>
                <w:sz w:val="18"/>
                <w:szCs w:val="18"/>
                <w:lang w:eastAsia="zh-CN"/>
              </w:rPr>
              <w:t>LRIT</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船舶电子倾斜</w:t>
            </w:r>
            <w:r w:rsidRPr="00F23EC2">
              <w:rPr>
                <w:rFonts w:ascii="宋体" w:eastAsia="宋体" w:hAnsi="宋体" w:cs="宋体"/>
                <w:spacing w:val="-72"/>
                <w:sz w:val="18"/>
                <w:szCs w:val="18"/>
                <w:lang w:eastAsia="zh-CN"/>
              </w:rPr>
              <w:t>仪</w:t>
            </w:r>
            <w:r w:rsidRPr="00F23EC2">
              <w:rPr>
                <w:rFonts w:ascii="宋体" w:eastAsia="宋体" w:hAnsi="宋体" w:cs="宋体"/>
                <w:sz w:val="18"/>
                <w:szCs w:val="18"/>
                <w:lang w:eastAsia="zh-CN"/>
              </w:rPr>
              <w:t>（驾驶室）</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引航员软梯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222DBA" w:rsidRPr="00F23EC2" w:rsidTr="00222DB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4.38</w:t>
            </w:r>
          </w:p>
        </w:tc>
        <w:tc>
          <w:tcPr>
            <w:tcW w:w="2190"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引航员舷梯</w:t>
            </w:r>
          </w:p>
        </w:tc>
        <w:tc>
          <w:tcPr>
            <w:tcW w:w="498"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w:t>
            </w:r>
            <w:r w:rsidR="00222DBA">
              <w:rPr>
                <w:rFonts w:ascii="Times New Roman" w:eastAsia="Times New Roman" w:hAnsi="Times New Roman" w:cs="Times New Roman"/>
                <w:sz w:val="18"/>
                <w:szCs w:val="18"/>
              </w:rPr>
              <w:t>39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222DBA" w:rsidP="001068EA">
            <w:pPr>
              <w:keepLines/>
              <w:spacing w:line="250" w:lineRule="exact"/>
              <w:jc w:val="left"/>
              <w:rPr>
                <w:rFonts w:ascii="宋体" w:eastAsia="宋体" w:hAnsi="宋体" w:cs="宋体"/>
                <w:sz w:val="18"/>
                <w:szCs w:val="18"/>
              </w:rPr>
            </w:pPr>
            <w:r w:rsidRPr="00222DBA">
              <w:rPr>
                <w:rFonts w:ascii="宋体" w:eastAsia="宋体" w:hAnsi="宋体" w:cs="宋体" w:hint="eastAsia"/>
                <w:sz w:val="18"/>
                <w:szCs w:val="18"/>
              </w:rPr>
              <w:t>苏伊士运河探照灯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无线电通信设备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8" w:line="205" w:lineRule="auto"/>
              <w:ind w:right="102"/>
              <w:rPr>
                <w:rFonts w:ascii="宋体" w:eastAsia="宋体" w:hAnsi="宋体" w:cs="宋体"/>
                <w:sz w:val="18"/>
                <w:szCs w:val="18"/>
                <w:lang w:eastAsia="zh-CN"/>
              </w:rPr>
            </w:pPr>
            <w:r w:rsidRPr="00F23EC2">
              <w:rPr>
                <w:rFonts w:ascii="宋体" w:eastAsia="宋体" w:hAnsi="宋体" w:cs="宋体"/>
                <w:spacing w:val="2"/>
                <w:sz w:val="18"/>
                <w:szCs w:val="18"/>
                <w:lang w:eastAsia="zh-CN"/>
              </w:rPr>
              <w:t>能</w:t>
            </w:r>
            <w:r w:rsidRPr="00F23EC2">
              <w:rPr>
                <w:rFonts w:ascii="宋体" w:eastAsia="宋体" w:hAnsi="宋体" w:cs="宋体"/>
                <w:spacing w:val="1"/>
                <w:sz w:val="18"/>
                <w:szCs w:val="18"/>
                <w:lang w:eastAsia="zh-CN"/>
              </w:rPr>
              <w:t>进</w:t>
            </w:r>
            <w:r w:rsidRPr="00F23EC2">
              <w:rPr>
                <w:rFonts w:ascii="宋体" w:eastAsia="宋体" w:hAnsi="宋体" w:cs="宋体"/>
                <w:spacing w:val="2"/>
                <w:sz w:val="18"/>
                <w:szCs w:val="18"/>
                <w:lang w:eastAsia="zh-CN"/>
              </w:rPr>
              <w:t>行</w:t>
            </w:r>
            <w:r w:rsidRPr="00F23EC2">
              <w:rPr>
                <w:rFonts w:ascii="宋体" w:eastAsia="宋体" w:hAnsi="宋体" w:cs="宋体"/>
                <w:spacing w:val="1"/>
                <w:sz w:val="18"/>
                <w:szCs w:val="18"/>
                <w:lang w:eastAsia="zh-CN"/>
              </w:rPr>
              <w:t>语</w:t>
            </w:r>
            <w:r w:rsidRPr="00F23EC2">
              <w:rPr>
                <w:rFonts w:ascii="宋体" w:eastAsia="宋体" w:hAnsi="宋体" w:cs="宋体"/>
                <w:spacing w:val="2"/>
                <w:sz w:val="18"/>
                <w:szCs w:val="18"/>
                <w:lang w:eastAsia="zh-CN"/>
              </w:rPr>
              <w:t>音</w:t>
            </w:r>
            <w:r w:rsidRPr="00F23EC2">
              <w:rPr>
                <w:rFonts w:ascii="宋体" w:eastAsia="宋体" w:hAnsi="宋体" w:cs="宋体"/>
                <w:spacing w:val="1"/>
                <w:sz w:val="18"/>
                <w:szCs w:val="18"/>
                <w:lang w:eastAsia="zh-CN"/>
              </w:rPr>
              <w:t>通信和</w:t>
            </w:r>
            <w:r w:rsidRPr="00F23EC2">
              <w:rPr>
                <w:rFonts w:ascii="宋体" w:eastAsia="宋体" w:hAnsi="宋体" w:cs="宋体"/>
                <w:spacing w:val="2"/>
                <w:sz w:val="18"/>
                <w:szCs w:val="18"/>
                <w:lang w:eastAsia="zh-CN"/>
              </w:rPr>
              <w:t>数</w:t>
            </w:r>
            <w:r w:rsidRPr="00F23EC2">
              <w:rPr>
                <w:rFonts w:ascii="宋体" w:eastAsia="宋体" w:hAnsi="宋体" w:cs="宋体"/>
                <w:spacing w:val="1"/>
                <w:sz w:val="18"/>
                <w:szCs w:val="18"/>
                <w:lang w:eastAsia="zh-CN"/>
              </w:rPr>
              <w:t>字</w:t>
            </w:r>
            <w:r w:rsidRPr="00F23EC2">
              <w:rPr>
                <w:rFonts w:ascii="宋体" w:eastAsia="宋体" w:hAnsi="宋体" w:cs="宋体"/>
                <w:sz w:val="18"/>
                <w:szCs w:val="18"/>
                <w:lang w:eastAsia="zh-CN"/>
              </w:rPr>
              <w:t>选择呼叫</w:t>
            </w:r>
            <w:r w:rsidRPr="00F23EC2">
              <w:rPr>
                <w:rFonts w:ascii="Times New Roman" w:eastAsia="Times New Roman" w:hAnsi="Times New Roman" w:cs="Times New Roman"/>
                <w:spacing w:val="-1"/>
                <w:sz w:val="18"/>
                <w:szCs w:val="18"/>
                <w:lang w:eastAsia="zh-CN"/>
              </w:rPr>
              <w:t>DS</w:t>
            </w:r>
            <w:r w:rsidRPr="00F23EC2">
              <w:rPr>
                <w:rFonts w:ascii="Times New Roman" w:eastAsia="Times New Roman" w:hAnsi="Times New Roman" w:cs="Times New Roman"/>
                <w:sz w:val="18"/>
                <w:szCs w:val="18"/>
                <w:lang w:eastAsia="zh-CN"/>
              </w:rPr>
              <w:t>C</w:t>
            </w:r>
            <w:r w:rsidRPr="00F23EC2">
              <w:rPr>
                <w:rFonts w:ascii="宋体" w:eastAsia="宋体" w:hAnsi="宋体" w:cs="宋体"/>
                <w:sz w:val="18"/>
                <w:szCs w:val="18"/>
                <w:lang w:eastAsia="zh-CN"/>
              </w:rPr>
              <w:t>的</w:t>
            </w:r>
            <w:r w:rsidRPr="00F23EC2">
              <w:rPr>
                <w:rFonts w:ascii="Times New Roman" w:eastAsia="Times New Roman" w:hAnsi="Times New Roman" w:cs="Times New Roman"/>
                <w:spacing w:val="-1"/>
                <w:sz w:val="18"/>
                <w:szCs w:val="18"/>
                <w:lang w:eastAsia="zh-CN"/>
              </w:rPr>
              <w:t>VH</w:t>
            </w:r>
            <w:r w:rsidRPr="00F23EC2">
              <w:rPr>
                <w:rFonts w:ascii="Times New Roman" w:eastAsia="Times New Roman" w:hAnsi="Times New Roman" w:cs="Times New Roman"/>
                <w:sz w:val="18"/>
                <w:szCs w:val="18"/>
                <w:lang w:eastAsia="zh-CN"/>
              </w:rPr>
              <w:t>F</w:t>
            </w:r>
            <w:r w:rsidRPr="00F23EC2">
              <w:rPr>
                <w:rFonts w:ascii="宋体" w:eastAsia="宋体" w:hAnsi="宋体" w:cs="宋体"/>
                <w:sz w:val="18"/>
                <w:szCs w:val="18"/>
                <w:lang w:eastAsia="zh-CN"/>
              </w:rPr>
              <w:t>无线电装置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8" w:line="205" w:lineRule="auto"/>
              <w:ind w:right="97"/>
              <w:rPr>
                <w:rFonts w:ascii="宋体" w:eastAsia="宋体" w:hAnsi="宋体" w:cs="宋体"/>
                <w:sz w:val="18"/>
                <w:szCs w:val="18"/>
                <w:lang w:eastAsia="zh-CN"/>
              </w:rPr>
            </w:pPr>
            <w:r w:rsidRPr="00F23EC2">
              <w:rPr>
                <w:rFonts w:ascii="宋体" w:eastAsia="宋体" w:hAnsi="宋体" w:cs="宋体"/>
                <w:spacing w:val="2"/>
                <w:sz w:val="18"/>
                <w:szCs w:val="18"/>
                <w:lang w:eastAsia="zh-CN"/>
              </w:rPr>
              <w:t>能</w:t>
            </w:r>
            <w:r w:rsidRPr="00F23EC2">
              <w:rPr>
                <w:rFonts w:ascii="宋体" w:eastAsia="宋体" w:hAnsi="宋体" w:cs="宋体"/>
                <w:spacing w:val="1"/>
                <w:sz w:val="18"/>
                <w:szCs w:val="18"/>
                <w:lang w:eastAsia="zh-CN"/>
              </w:rPr>
              <w:t>进</w:t>
            </w:r>
            <w:r w:rsidRPr="00F23EC2">
              <w:rPr>
                <w:rFonts w:ascii="宋体" w:eastAsia="宋体" w:hAnsi="宋体" w:cs="宋体"/>
                <w:spacing w:val="2"/>
                <w:sz w:val="18"/>
                <w:szCs w:val="18"/>
                <w:lang w:eastAsia="zh-CN"/>
              </w:rPr>
              <w:t>行</w:t>
            </w:r>
            <w:r w:rsidRPr="00F23EC2">
              <w:rPr>
                <w:rFonts w:ascii="宋体" w:eastAsia="宋体" w:hAnsi="宋体" w:cs="宋体"/>
                <w:spacing w:val="1"/>
                <w:sz w:val="18"/>
                <w:szCs w:val="18"/>
                <w:lang w:eastAsia="zh-CN"/>
              </w:rPr>
              <w:t>话</w:t>
            </w:r>
            <w:r w:rsidRPr="00F23EC2">
              <w:rPr>
                <w:rFonts w:ascii="宋体" w:eastAsia="宋体" w:hAnsi="宋体" w:cs="宋体"/>
                <w:spacing w:val="2"/>
                <w:sz w:val="18"/>
                <w:szCs w:val="18"/>
                <w:lang w:eastAsia="zh-CN"/>
              </w:rPr>
              <w:t>音</w:t>
            </w:r>
            <w:r w:rsidRPr="00F23EC2">
              <w:rPr>
                <w:rFonts w:ascii="宋体" w:eastAsia="宋体" w:hAnsi="宋体" w:cs="宋体"/>
                <w:spacing w:val="1"/>
                <w:sz w:val="18"/>
                <w:szCs w:val="18"/>
                <w:lang w:eastAsia="zh-CN"/>
              </w:rPr>
              <w:t>通信和</w:t>
            </w:r>
            <w:r w:rsidRPr="00F23EC2">
              <w:rPr>
                <w:rFonts w:ascii="宋体" w:eastAsia="宋体" w:hAnsi="宋体" w:cs="宋体"/>
                <w:spacing w:val="2"/>
                <w:sz w:val="18"/>
                <w:szCs w:val="18"/>
                <w:lang w:eastAsia="zh-CN"/>
              </w:rPr>
              <w:t>数</w:t>
            </w:r>
            <w:r w:rsidRPr="00F23EC2">
              <w:rPr>
                <w:rFonts w:ascii="宋体" w:eastAsia="宋体" w:hAnsi="宋体" w:cs="宋体"/>
                <w:spacing w:val="1"/>
                <w:sz w:val="18"/>
                <w:szCs w:val="18"/>
                <w:lang w:eastAsia="zh-CN"/>
              </w:rPr>
              <w:t>字</w:t>
            </w:r>
            <w:r w:rsidRPr="00F23EC2">
              <w:rPr>
                <w:rFonts w:ascii="宋体" w:eastAsia="宋体" w:hAnsi="宋体" w:cs="宋体"/>
                <w:sz w:val="18"/>
                <w:szCs w:val="18"/>
                <w:lang w:eastAsia="zh-CN"/>
              </w:rPr>
              <w:t>选</w:t>
            </w:r>
            <w:r w:rsidRPr="00F23EC2">
              <w:rPr>
                <w:rFonts w:ascii="宋体" w:eastAsia="宋体" w:hAnsi="宋体" w:cs="宋体"/>
                <w:spacing w:val="3"/>
                <w:sz w:val="18"/>
                <w:szCs w:val="18"/>
                <w:lang w:eastAsia="zh-CN"/>
              </w:rPr>
              <w:t>择呼</w:t>
            </w:r>
            <w:r w:rsidRPr="00F23EC2">
              <w:rPr>
                <w:rFonts w:ascii="宋体" w:eastAsia="宋体" w:hAnsi="宋体" w:cs="宋体"/>
                <w:sz w:val="18"/>
                <w:szCs w:val="18"/>
                <w:lang w:eastAsia="zh-CN"/>
              </w:rPr>
              <w:t>叫</w:t>
            </w:r>
            <w:r w:rsidRPr="00F23EC2">
              <w:rPr>
                <w:rFonts w:ascii="Times New Roman" w:eastAsia="Times New Roman" w:hAnsi="Times New Roman" w:cs="Times New Roman"/>
                <w:spacing w:val="-1"/>
                <w:sz w:val="18"/>
                <w:szCs w:val="18"/>
                <w:lang w:eastAsia="zh-CN"/>
              </w:rPr>
              <w:t>DS</w:t>
            </w:r>
            <w:r w:rsidRPr="00F23EC2">
              <w:rPr>
                <w:rFonts w:ascii="Times New Roman" w:eastAsia="Times New Roman" w:hAnsi="Times New Roman" w:cs="Times New Roman"/>
                <w:sz w:val="18"/>
                <w:szCs w:val="18"/>
                <w:lang w:eastAsia="zh-CN"/>
              </w:rPr>
              <w:t>C</w:t>
            </w:r>
            <w:r w:rsidRPr="00F23EC2">
              <w:rPr>
                <w:rFonts w:ascii="宋体" w:eastAsia="宋体" w:hAnsi="宋体" w:cs="宋体"/>
                <w:spacing w:val="3"/>
                <w:sz w:val="18"/>
                <w:szCs w:val="18"/>
                <w:lang w:eastAsia="zh-CN"/>
              </w:rPr>
              <w:t>的中频无线</w:t>
            </w:r>
            <w:r w:rsidRPr="00F23EC2">
              <w:rPr>
                <w:rFonts w:ascii="宋体" w:eastAsia="宋体" w:hAnsi="宋体" w:cs="宋体"/>
                <w:sz w:val="18"/>
                <w:szCs w:val="18"/>
                <w:lang w:eastAsia="zh-CN"/>
              </w:rPr>
              <w:t>电装置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中频</w:t>
            </w:r>
            <w:r w:rsidRPr="00F23EC2">
              <w:rPr>
                <w:rFonts w:ascii="Times New Roman" w:eastAsia="Times New Roman" w:hAnsi="Times New Roman" w:cs="Times New Roman"/>
                <w:sz w:val="18"/>
                <w:szCs w:val="18"/>
                <w:lang w:eastAsia="zh-CN"/>
              </w:rPr>
              <w:t>DSC</w:t>
            </w:r>
            <w:r w:rsidRPr="00F23EC2">
              <w:rPr>
                <w:rFonts w:ascii="宋体" w:eastAsia="宋体" w:hAnsi="宋体" w:cs="宋体"/>
                <w:sz w:val="18"/>
                <w:szCs w:val="18"/>
                <w:lang w:eastAsia="zh-CN"/>
              </w:rPr>
              <w:t>值</w:t>
            </w:r>
            <w:r w:rsidRPr="00F23EC2">
              <w:rPr>
                <w:rFonts w:ascii="宋体" w:eastAsia="宋体" w:hAnsi="宋体" w:cs="宋体"/>
                <w:spacing w:val="1"/>
                <w:sz w:val="18"/>
                <w:szCs w:val="18"/>
                <w:lang w:eastAsia="zh-CN"/>
              </w:rPr>
              <w:t>守</w:t>
            </w:r>
            <w:r w:rsidRPr="00F23EC2">
              <w:rPr>
                <w:rFonts w:ascii="宋体" w:eastAsia="宋体" w:hAnsi="宋体" w:cs="宋体"/>
                <w:sz w:val="18"/>
                <w:szCs w:val="18"/>
                <w:lang w:eastAsia="zh-CN"/>
              </w:rPr>
              <w:t>接收机</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7"/>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中</w:t>
            </w:r>
            <w:r w:rsidRPr="00F23EC2">
              <w:rPr>
                <w:rFonts w:ascii="Times New Roman" w:eastAsia="Times New Roman" w:hAnsi="Times New Roman" w:cs="Times New Roman"/>
                <w:sz w:val="18"/>
                <w:szCs w:val="18"/>
                <w:lang w:eastAsia="zh-CN"/>
              </w:rPr>
              <w:t>/</w:t>
            </w:r>
            <w:r w:rsidRPr="00F23EC2">
              <w:rPr>
                <w:rFonts w:ascii="宋体" w:eastAsia="宋体" w:hAnsi="宋体" w:cs="宋体"/>
                <w:sz w:val="18"/>
                <w:szCs w:val="18"/>
                <w:lang w:eastAsia="zh-CN"/>
              </w:rPr>
              <w:t>高频</w:t>
            </w:r>
            <w:r w:rsidRPr="00F23EC2">
              <w:rPr>
                <w:rFonts w:ascii="Times New Roman" w:eastAsia="Times New Roman" w:hAnsi="Times New Roman" w:cs="Times New Roman"/>
                <w:spacing w:val="-1"/>
                <w:sz w:val="18"/>
                <w:szCs w:val="18"/>
                <w:lang w:eastAsia="zh-CN"/>
              </w:rPr>
              <w:t>DS</w:t>
            </w:r>
            <w:r w:rsidRPr="00F23EC2">
              <w:rPr>
                <w:rFonts w:ascii="Times New Roman" w:eastAsia="Times New Roman" w:hAnsi="Times New Roman" w:cs="Times New Roman"/>
                <w:sz w:val="18"/>
                <w:szCs w:val="18"/>
                <w:lang w:eastAsia="zh-CN"/>
              </w:rPr>
              <w:t>C</w:t>
            </w:r>
            <w:r w:rsidRPr="00F23EC2">
              <w:rPr>
                <w:rFonts w:ascii="宋体" w:eastAsia="宋体" w:hAnsi="宋体" w:cs="宋体"/>
                <w:sz w:val="18"/>
                <w:szCs w:val="18"/>
                <w:lang w:eastAsia="zh-CN"/>
              </w:rPr>
              <w:t>扫描值守接收机</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8" w:line="205" w:lineRule="auto"/>
              <w:ind w:right="96"/>
              <w:rPr>
                <w:rFonts w:ascii="宋体" w:eastAsia="宋体" w:hAnsi="宋体" w:cs="宋体"/>
                <w:sz w:val="18"/>
                <w:szCs w:val="18"/>
                <w:lang w:eastAsia="zh-CN"/>
              </w:rPr>
            </w:pPr>
            <w:r w:rsidRPr="00F23EC2">
              <w:rPr>
                <w:rFonts w:ascii="宋体" w:eastAsia="宋体" w:hAnsi="宋体" w:cs="宋体"/>
                <w:spacing w:val="2"/>
                <w:sz w:val="18"/>
                <w:szCs w:val="18"/>
                <w:lang w:eastAsia="zh-CN"/>
              </w:rPr>
              <w:t>高</w:t>
            </w:r>
            <w:r w:rsidRPr="00F23EC2">
              <w:rPr>
                <w:rFonts w:ascii="宋体" w:eastAsia="宋体" w:hAnsi="宋体" w:cs="宋体"/>
                <w:spacing w:val="1"/>
                <w:sz w:val="18"/>
                <w:szCs w:val="18"/>
                <w:lang w:eastAsia="zh-CN"/>
              </w:rPr>
              <w:t>频</w:t>
            </w:r>
            <w:r w:rsidRPr="00F23EC2">
              <w:rPr>
                <w:rFonts w:ascii="宋体" w:eastAsia="宋体" w:hAnsi="宋体" w:cs="宋体"/>
                <w:spacing w:val="2"/>
                <w:sz w:val="18"/>
                <w:szCs w:val="18"/>
                <w:lang w:eastAsia="zh-CN"/>
              </w:rPr>
              <w:t>接</w:t>
            </w:r>
            <w:r w:rsidRPr="00F23EC2">
              <w:rPr>
                <w:rFonts w:ascii="宋体" w:eastAsia="宋体" w:hAnsi="宋体" w:cs="宋体"/>
                <w:spacing w:val="1"/>
                <w:sz w:val="18"/>
                <w:szCs w:val="18"/>
                <w:lang w:eastAsia="zh-CN"/>
              </w:rPr>
              <w:t>收</w:t>
            </w:r>
            <w:r w:rsidRPr="00F23EC2">
              <w:rPr>
                <w:rFonts w:ascii="宋体" w:eastAsia="宋体" w:hAnsi="宋体" w:cs="宋体"/>
                <w:spacing w:val="2"/>
                <w:sz w:val="18"/>
                <w:szCs w:val="18"/>
                <w:lang w:eastAsia="zh-CN"/>
              </w:rPr>
              <w:t>对</w:t>
            </w:r>
            <w:r w:rsidRPr="00F23EC2">
              <w:rPr>
                <w:rFonts w:ascii="宋体" w:eastAsia="宋体" w:hAnsi="宋体" w:cs="宋体"/>
                <w:spacing w:val="1"/>
                <w:sz w:val="18"/>
                <w:szCs w:val="18"/>
                <w:lang w:eastAsia="zh-CN"/>
              </w:rPr>
              <w:t>船舶发</w:t>
            </w:r>
            <w:r w:rsidRPr="00F23EC2">
              <w:rPr>
                <w:rFonts w:ascii="宋体" w:eastAsia="宋体" w:hAnsi="宋体" w:cs="宋体"/>
                <w:spacing w:val="2"/>
                <w:sz w:val="18"/>
                <w:szCs w:val="18"/>
                <w:lang w:eastAsia="zh-CN"/>
              </w:rPr>
              <w:t>出</w:t>
            </w:r>
            <w:r w:rsidRPr="00F23EC2">
              <w:rPr>
                <w:rFonts w:ascii="宋体" w:eastAsia="宋体" w:hAnsi="宋体" w:cs="宋体"/>
                <w:spacing w:val="1"/>
                <w:sz w:val="18"/>
                <w:szCs w:val="18"/>
                <w:lang w:eastAsia="zh-CN"/>
              </w:rPr>
              <w:t>的</w:t>
            </w:r>
            <w:r w:rsidRPr="00F23EC2">
              <w:rPr>
                <w:rFonts w:ascii="宋体" w:eastAsia="宋体" w:hAnsi="宋体" w:cs="宋体"/>
                <w:sz w:val="18"/>
                <w:szCs w:val="18"/>
                <w:lang w:eastAsia="zh-CN"/>
              </w:rPr>
              <w:t>安</w:t>
            </w:r>
            <w:r w:rsidRPr="00F23EC2">
              <w:rPr>
                <w:rFonts w:ascii="宋体" w:eastAsia="宋体" w:hAnsi="宋体" w:cs="宋体"/>
                <w:spacing w:val="6"/>
                <w:sz w:val="18"/>
                <w:szCs w:val="18"/>
                <w:lang w:eastAsia="zh-CN"/>
              </w:rPr>
              <w:t>全信息</w:t>
            </w:r>
            <w:r w:rsidRPr="00F23EC2">
              <w:rPr>
                <w:rFonts w:ascii="宋体" w:eastAsia="宋体" w:hAnsi="宋体" w:cs="宋体"/>
                <w:spacing w:val="7"/>
                <w:sz w:val="18"/>
                <w:szCs w:val="18"/>
                <w:lang w:eastAsia="zh-CN"/>
              </w:rPr>
              <w:t>（</w:t>
            </w:r>
            <w:r w:rsidRPr="00F23EC2">
              <w:rPr>
                <w:rFonts w:ascii="Times New Roman" w:eastAsia="Times New Roman" w:hAnsi="Times New Roman" w:cs="Times New Roman"/>
                <w:sz w:val="18"/>
                <w:szCs w:val="18"/>
                <w:lang w:eastAsia="zh-CN"/>
              </w:rPr>
              <w:t>MS</w:t>
            </w:r>
            <w:r w:rsidRPr="00F23EC2">
              <w:rPr>
                <w:rFonts w:ascii="Times New Roman" w:eastAsia="Times New Roman" w:hAnsi="Times New Roman" w:cs="Times New Roman"/>
                <w:spacing w:val="7"/>
                <w:sz w:val="18"/>
                <w:szCs w:val="18"/>
                <w:lang w:eastAsia="zh-CN"/>
              </w:rPr>
              <w:t>I</w:t>
            </w:r>
            <w:r w:rsidRPr="00F23EC2">
              <w:rPr>
                <w:rFonts w:ascii="宋体" w:eastAsia="宋体" w:hAnsi="宋体" w:cs="宋体"/>
                <w:spacing w:val="6"/>
                <w:sz w:val="18"/>
                <w:szCs w:val="18"/>
                <w:lang w:eastAsia="zh-CN"/>
              </w:rPr>
              <w:t>）的窄带直</w:t>
            </w:r>
            <w:r w:rsidRPr="00F23EC2">
              <w:rPr>
                <w:rFonts w:ascii="宋体" w:eastAsia="宋体" w:hAnsi="宋体" w:cs="宋体"/>
                <w:sz w:val="18"/>
                <w:szCs w:val="18"/>
                <w:lang w:eastAsia="zh-CN"/>
              </w:rPr>
              <w:t>接印字电报设备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甚高频</w:t>
            </w:r>
            <w:r w:rsidRPr="00F23EC2">
              <w:rPr>
                <w:rFonts w:ascii="Times New Roman" w:eastAsia="Times New Roman" w:hAnsi="Times New Roman" w:cs="Times New Roman"/>
                <w:sz w:val="18"/>
                <w:szCs w:val="18"/>
                <w:lang w:eastAsia="zh-CN"/>
              </w:rPr>
              <w:t>DSC</w:t>
            </w:r>
            <w:r w:rsidRPr="00F23EC2">
              <w:rPr>
                <w:rFonts w:ascii="宋体" w:eastAsia="宋体" w:hAnsi="宋体" w:cs="宋体"/>
                <w:spacing w:val="1"/>
                <w:sz w:val="18"/>
                <w:szCs w:val="18"/>
                <w:lang w:eastAsia="zh-CN"/>
              </w:rPr>
              <w:t>值</w:t>
            </w:r>
            <w:r w:rsidRPr="00F23EC2">
              <w:rPr>
                <w:rFonts w:ascii="宋体" w:eastAsia="宋体" w:hAnsi="宋体" w:cs="宋体"/>
                <w:sz w:val="18"/>
                <w:szCs w:val="18"/>
                <w:lang w:eastAsia="zh-CN"/>
              </w:rPr>
              <w:t>守接收机</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3"/>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3"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N</w:t>
            </w:r>
            <w:r w:rsidRPr="00F23EC2">
              <w:rPr>
                <w:rFonts w:ascii="Times New Roman" w:eastAsia="Times New Roman" w:hAnsi="Times New Roman" w:cs="Times New Roman"/>
                <w:spacing w:val="-24"/>
                <w:sz w:val="18"/>
                <w:szCs w:val="18"/>
              </w:rPr>
              <w:t>A</w:t>
            </w:r>
            <w:r w:rsidRPr="00F23EC2">
              <w:rPr>
                <w:rFonts w:ascii="Times New Roman" w:eastAsia="Times New Roman" w:hAnsi="Times New Roman" w:cs="Times New Roman"/>
                <w:sz w:val="18"/>
                <w:szCs w:val="18"/>
              </w:rPr>
              <w:t>VTEX</w:t>
            </w:r>
            <w:r w:rsidRPr="00F23EC2">
              <w:rPr>
                <w:rFonts w:ascii="宋体" w:eastAsia="宋体" w:hAnsi="宋体" w:cs="宋体"/>
                <w:sz w:val="18"/>
                <w:szCs w:val="18"/>
              </w:rPr>
              <w:t>接</w:t>
            </w:r>
            <w:r w:rsidRPr="00F23EC2">
              <w:rPr>
                <w:rFonts w:ascii="宋体" w:eastAsia="宋体" w:hAnsi="宋体" w:cs="宋体"/>
                <w:spacing w:val="1"/>
                <w:sz w:val="18"/>
                <w:szCs w:val="18"/>
              </w:rPr>
              <w:t>收</w:t>
            </w:r>
            <w:r w:rsidRPr="00F23EC2">
              <w:rPr>
                <w:rFonts w:ascii="宋体" w:eastAsia="宋体" w:hAnsi="宋体" w:cs="宋体"/>
                <w:sz w:val="18"/>
                <w:szCs w:val="18"/>
              </w:rPr>
              <w:t>机</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2"/>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增强群呼接收机</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lastRenderedPageBreak/>
              <w:t>5.9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ind w:right="99"/>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406M</w:t>
            </w:r>
            <w:r w:rsidRPr="00F23EC2">
              <w:rPr>
                <w:rFonts w:ascii="Times New Roman" w:eastAsia="Times New Roman" w:hAnsi="Times New Roman" w:cs="Times New Roman"/>
                <w:spacing w:val="-1"/>
                <w:sz w:val="18"/>
                <w:szCs w:val="18"/>
              </w:rPr>
              <w:t>H</w:t>
            </w:r>
            <w:r w:rsidRPr="00F23EC2">
              <w:rPr>
                <w:rFonts w:ascii="Times New Roman" w:eastAsia="Times New Roman" w:hAnsi="Times New Roman" w:cs="Times New Roman"/>
                <w:sz w:val="18"/>
                <w:szCs w:val="18"/>
              </w:rPr>
              <w:t>z</w:t>
            </w:r>
            <w:r w:rsidRPr="00F23EC2">
              <w:rPr>
                <w:rFonts w:ascii="宋体" w:eastAsia="宋体" w:hAnsi="宋体" w:cs="宋体"/>
                <w:spacing w:val="1"/>
                <w:sz w:val="18"/>
                <w:szCs w:val="18"/>
              </w:rPr>
              <w:t>紧急无线电示位</w:t>
            </w:r>
            <w:r w:rsidRPr="00F23EC2">
              <w:rPr>
                <w:rFonts w:ascii="宋体" w:eastAsia="宋体" w:hAnsi="宋体" w:cs="宋体"/>
                <w:sz w:val="18"/>
                <w:szCs w:val="18"/>
              </w:rPr>
              <w:t>标</w:t>
            </w:r>
            <w:r w:rsidRPr="00F23EC2">
              <w:rPr>
                <w:rFonts w:ascii="Times New Roman" w:eastAsia="Times New Roman" w:hAnsi="Times New Roman" w:cs="Times New Roman"/>
                <w:sz w:val="18"/>
                <w:szCs w:val="18"/>
              </w:rPr>
              <w:t>(CO</w:t>
            </w:r>
            <w:r w:rsidRPr="00F23EC2">
              <w:rPr>
                <w:rFonts w:ascii="Times New Roman" w:eastAsia="Times New Roman" w:hAnsi="Times New Roman" w:cs="Times New Roman"/>
                <w:spacing w:val="-1"/>
                <w:sz w:val="18"/>
                <w:szCs w:val="18"/>
              </w:rPr>
              <w:t>S</w:t>
            </w:r>
            <w:r w:rsidRPr="00F23EC2">
              <w:rPr>
                <w:rFonts w:ascii="Times New Roman" w:eastAsia="Times New Roman" w:hAnsi="Times New Roman" w:cs="Times New Roman"/>
                <w:spacing w:val="-16"/>
                <w:sz w:val="18"/>
                <w:szCs w:val="18"/>
              </w:rPr>
              <w:t>P</w:t>
            </w:r>
            <w:r w:rsidRPr="00F23EC2">
              <w:rPr>
                <w:rFonts w:ascii="Times New Roman" w:eastAsia="Times New Roman" w:hAnsi="Times New Roman" w:cs="Times New Roman"/>
                <w:sz w:val="18"/>
                <w:szCs w:val="18"/>
              </w:rPr>
              <w:t>A</w:t>
            </w:r>
            <w:r w:rsidRPr="00F23EC2">
              <w:rPr>
                <w:rFonts w:ascii="Times New Roman" w:eastAsia="Times New Roman" w:hAnsi="Times New Roman" w:cs="Times New Roman"/>
                <w:spacing w:val="-1"/>
                <w:sz w:val="18"/>
                <w:szCs w:val="18"/>
              </w:rPr>
              <w:t>S</w:t>
            </w:r>
            <w:r w:rsidRPr="00F23EC2">
              <w:rPr>
                <w:rFonts w:ascii="Times New Roman" w:eastAsia="Times New Roman" w:hAnsi="Times New Roman" w:cs="Times New Roman"/>
                <w:sz w:val="18"/>
                <w:szCs w:val="18"/>
              </w:rPr>
              <w:t>-SAR</w:t>
            </w:r>
            <w:r w:rsidRPr="00F23EC2">
              <w:rPr>
                <w:rFonts w:ascii="Times New Roman" w:eastAsia="Times New Roman" w:hAnsi="Times New Roman" w:cs="Times New Roman"/>
                <w:spacing w:val="-1"/>
                <w:sz w:val="18"/>
                <w:szCs w:val="18"/>
              </w:rPr>
              <w:t>S</w:t>
            </w:r>
            <w:r w:rsidRPr="00F23EC2">
              <w:rPr>
                <w:rFonts w:ascii="Times New Roman" w:eastAsia="Times New Roman" w:hAnsi="Times New Roman" w:cs="Times New Roman"/>
                <w:spacing w:val="-21"/>
                <w:sz w:val="18"/>
                <w:szCs w:val="18"/>
              </w:rPr>
              <w:t>A</w:t>
            </w:r>
            <w:r w:rsidRPr="00F23EC2">
              <w:rPr>
                <w:rFonts w:ascii="Times New Roman" w:eastAsia="Times New Roman" w:hAnsi="Times New Roman" w:cs="Times New Roman"/>
                <w:sz w:val="18"/>
                <w:szCs w:val="18"/>
              </w:rPr>
              <w:t>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6"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北斗应急无线电示位标（</w:t>
            </w:r>
            <w:r w:rsidRPr="00F23EC2">
              <w:rPr>
                <w:rFonts w:ascii="Times New Roman" w:eastAsia="Times New Roman" w:hAnsi="Times New Roman" w:cs="Times New Roman"/>
                <w:spacing w:val="-1"/>
                <w:sz w:val="18"/>
                <w:szCs w:val="18"/>
                <w:lang w:eastAsia="zh-CN"/>
              </w:rPr>
              <w:t>BD</w:t>
            </w:r>
            <w:r w:rsidRPr="00F23EC2">
              <w:rPr>
                <w:rFonts w:ascii="Times New Roman" w:eastAsia="Times New Roman" w:hAnsi="Times New Roman" w:cs="Times New Roman"/>
                <w:sz w:val="18"/>
                <w:szCs w:val="18"/>
                <w:lang w:eastAsia="zh-CN"/>
              </w:rPr>
              <w:t>-EPIR</w:t>
            </w:r>
            <w:r w:rsidRPr="00F23EC2">
              <w:rPr>
                <w:rFonts w:ascii="Times New Roman" w:eastAsia="Times New Roman" w:hAnsi="Times New Roman" w:cs="Times New Roman"/>
                <w:spacing w:val="-1"/>
                <w:sz w:val="18"/>
                <w:szCs w:val="18"/>
                <w:lang w:eastAsia="zh-CN"/>
              </w:rPr>
              <w:t>B</w:t>
            </w:r>
            <w:r w:rsidRPr="00F23EC2">
              <w:rPr>
                <w:rFonts w:ascii="宋体" w:eastAsia="宋体" w:hAnsi="宋体" w:cs="宋体"/>
                <w:sz w:val="18"/>
                <w:szCs w:val="18"/>
                <w:lang w:eastAsia="zh-CN"/>
              </w:rPr>
              <w:t>）</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w:t>
            </w:r>
            <w:r w:rsidRPr="00F23EC2">
              <w:rPr>
                <w:rFonts w:ascii="Times New Roman" w:eastAsia="Times New Roman" w:hAnsi="Times New Roman" w:cs="Times New Roman"/>
                <w:spacing w:val="-7"/>
                <w:sz w:val="18"/>
                <w:szCs w:val="18"/>
              </w:rPr>
              <w:t>1</w:t>
            </w:r>
            <w:r w:rsidRPr="00F23EC2">
              <w:rPr>
                <w:rFonts w:ascii="Times New Roman" w:eastAsia="Times New Roman" w:hAnsi="Times New Roman" w:cs="Times New Roman"/>
                <w:sz w:val="18"/>
                <w:szCs w:val="18"/>
              </w:rPr>
              <w:t>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国际海事卫星船舶地面站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1033"/>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17" w:line="207" w:lineRule="auto"/>
              <w:ind w:right="103"/>
              <w:rPr>
                <w:rFonts w:ascii="宋体" w:eastAsia="宋体" w:hAnsi="宋体" w:cs="宋体"/>
                <w:sz w:val="18"/>
                <w:szCs w:val="18"/>
                <w:lang w:eastAsia="zh-CN"/>
              </w:rPr>
            </w:pPr>
            <w:r w:rsidRPr="00F23EC2">
              <w:rPr>
                <w:rFonts w:ascii="宋体" w:eastAsia="宋体" w:hAnsi="宋体" w:cs="宋体"/>
                <w:spacing w:val="2"/>
                <w:sz w:val="18"/>
                <w:szCs w:val="18"/>
                <w:lang w:eastAsia="zh-CN"/>
              </w:rPr>
              <w:t>能</w:t>
            </w:r>
            <w:r w:rsidRPr="00F23EC2">
              <w:rPr>
                <w:rFonts w:ascii="宋体" w:eastAsia="宋体" w:hAnsi="宋体" w:cs="宋体"/>
                <w:spacing w:val="1"/>
                <w:sz w:val="18"/>
                <w:szCs w:val="18"/>
                <w:lang w:eastAsia="zh-CN"/>
              </w:rPr>
              <w:t>进</w:t>
            </w:r>
            <w:r w:rsidRPr="00F23EC2">
              <w:rPr>
                <w:rFonts w:ascii="宋体" w:eastAsia="宋体" w:hAnsi="宋体" w:cs="宋体"/>
                <w:spacing w:val="2"/>
                <w:sz w:val="18"/>
                <w:szCs w:val="18"/>
                <w:lang w:eastAsia="zh-CN"/>
              </w:rPr>
              <w:t>行</w:t>
            </w:r>
            <w:r w:rsidRPr="00F23EC2">
              <w:rPr>
                <w:rFonts w:ascii="宋体" w:eastAsia="宋体" w:hAnsi="宋体" w:cs="宋体"/>
                <w:spacing w:val="1"/>
                <w:sz w:val="18"/>
                <w:szCs w:val="18"/>
                <w:lang w:eastAsia="zh-CN"/>
              </w:rPr>
              <w:t>话</w:t>
            </w:r>
            <w:r w:rsidRPr="00F23EC2">
              <w:rPr>
                <w:rFonts w:ascii="宋体" w:eastAsia="宋体" w:hAnsi="宋体" w:cs="宋体"/>
                <w:spacing w:val="2"/>
                <w:sz w:val="18"/>
                <w:szCs w:val="18"/>
                <w:lang w:eastAsia="zh-CN"/>
              </w:rPr>
              <w:t>音</w:t>
            </w:r>
            <w:r w:rsidRPr="00F23EC2">
              <w:rPr>
                <w:rFonts w:ascii="宋体" w:eastAsia="宋体" w:hAnsi="宋体" w:cs="宋体"/>
                <w:spacing w:val="1"/>
                <w:sz w:val="18"/>
                <w:szCs w:val="18"/>
                <w:lang w:eastAsia="zh-CN"/>
              </w:rPr>
              <w:t>通信窄</w:t>
            </w:r>
            <w:r w:rsidRPr="00F23EC2">
              <w:rPr>
                <w:rFonts w:ascii="宋体" w:eastAsia="宋体" w:hAnsi="宋体" w:cs="宋体"/>
                <w:spacing w:val="2"/>
                <w:sz w:val="18"/>
                <w:szCs w:val="18"/>
                <w:lang w:eastAsia="zh-CN"/>
              </w:rPr>
              <w:t>带</w:t>
            </w:r>
            <w:r w:rsidRPr="00F23EC2">
              <w:rPr>
                <w:rFonts w:ascii="宋体" w:eastAsia="宋体" w:hAnsi="宋体" w:cs="宋体"/>
                <w:spacing w:val="1"/>
                <w:sz w:val="18"/>
                <w:szCs w:val="18"/>
                <w:lang w:eastAsia="zh-CN"/>
              </w:rPr>
              <w:t>直</w:t>
            </w:r>
            <w:r w:rsidRPr="00F23EC2">
              <w:rPr>
                <w:rFonts w:ascii="宋体" w:eastAsia="宋体" w:hAnsi="宋体" w:cs="宋体"/>
                <w:sz w:val="18"/>
                <w:szCs w:val="18"/>
                <w:lang w:eastAsia="zh-CN"/>
              </w:rPr>
              <w:t>接</w:t>
            </w:r>
            <w:r w:rsidRPr="00F23EC2">
              <w:rPr>
                <w:rFonts w:ascii="宋体" w:eastAsia="宋体" w:hAnsi="宋体" w:cs="宋体"/>
                <w:spacing w:val="2"/>
                <w:sz w:val="18"/>
                <w:szCs w:val="18"/>
                <w:lang w:eastAsia="zh-CN"/>
              </w:rPr>
              <w:t>印</w:t>
            </w:r>
            <w:r w:rsidRPr="00F23EC2">
              <w:rPr>
                <w:rFonts w:ascii="宋体" w:eastAsia="宋体" w:hAnsi="宋体" w:cs="宋体"/>
                <w:spacing w:val="1"/>
                <w:sz w:val="18"/>
                <w:szCs w:val="18"/>
                <w:lang w:eastAsia="zh-CN"/>
              </w:rPr>
              <w:t>字</w:t>
            </w:r>
            <w:r w:rsidRPr="00F23EC2">
              <w:rPr>
                <w:rFonts w:ascii="宋体" w:eastAsia="宋体" w:hAnsi="宋体" w:cs="宋体"/>
                <w:spacing w:val="2"/>
                <w:sz w:val="18"/>
                <w:szCs w:val="18"/>
                <w:lang w:eastAsia="zh-CN"/>
              </w:rPr>
              <w:t>电</w:t>
            </w:r>
            <w:r w:rsidRPr="00F23EC2">
              <w:rPr>
                <w:rFonts w:ascii="宋体" w:eastAsia="宋体" w:hAnsi="宋体" w:cs="宋体"/>
                <w:spacing w:val="1"/>
                <w:sz w:val="18"/>
                <w:szCs w:val="18"/>
                <w:lang w:eastAsia="zh-CN"/>
              </w:rPr>
              <w:t>报</w:t>
            </w:r>
            <w:r w:rsidRPr="00F23EC2">
              <w:rPr>
                <w:rFonts w:ascii="宋体" w:eastAsia="宋体" w:hAnsi="宋体" w:cs="宋体"/>
                <w:spacing w:val="2"/>
                <w:sz w:val="18"/>
                <w:szCs w:val="18"/>
                <w:lang w:eastAsia="zh-CN"/>
              </w:rPr>
              <w:t>和</w:t>
            </w:r>
            <w:r w:rsidRPr="00F23EC2">
              <w:rPr>
                <w:rFonts w:ascii="宋体" w:eastAsia="宋体" w:hAnsi="宋体" w:cs="宋体"/>
                <w:spacing w:val="1"/>
                <w:sz w:val="18"/>
                <w:szCs w:val="18"/>
                <w:lang w:eastAsia="zh-CN"/>
              </w:rPr>
              <w:t>数字选</w:t>
            </w:r>
            <w:r w:rsidRPr="00F23EC2">
              <w:rPr>
                <w:rFonts w:ascii="宋体" w:eastAsia="宋体" w:hAnsi="宋体" w:cs="宋体"/>
                <w:spacing w:val="2"/>
                <w:sz w:val="18"/>
                <w:szCs w:val="18"/>
                <w:lang w:eastAsia="zh-CN"/>
              </w:rPr>
              <w:t>择</w:t>
            </w:r>
            <w:r w:rsidRPr="00F23EC2">
              <w:rPr>
                <w:rFonts w:ascii="宋体" w:eastAsia="宋体" w:hAnsi="宋体" w:cs="宋体"/>
                <w:spacing w:val="1"/>
                <w:sz w:val="18"/>
                <w:szCs w:val="18"/>
                <w:lang w:eastAsia="zh-CN"/>
              </w:rPr>
              <w:t>呼</w:t>
            </w:r>
            <w:r w:rsidRPr="00F23EC2">
              <w:rPr>
                <w:rFonts w:ascii="宋体" w:eastAsia="宋体" w:hAnsi="宋体" w:cs="宋体"/>
                <w:sz w:val="18"/>
                <w:szCs w:val="18"/>
                <w:lang w:eastAsia="zh-CN"/>
              </w:rPr>
              <w:t>叫</w:t>
            </w:r>
            <w:r w:rsidRPr="00F23EC2">
              <w:rPr>
                <w:rFonts w:ascii="Times New Roman" w:eastAsia="Times New Roman" w:hAnsi="Times New Roman" w:cs="Times New Roman"/>
                <w:spacing w:val="-1"/>
                <w:sz w:val="18"/>
                <w:szCs w:val="18"/>
                <w:lang w:eastAsia="zh-CN"/>
              </w:rPr>
              <w:t>DS</w:t>
            </w:r>
            <w:r w:rsidRPr="00F23EC2">
              <w:rPr>
                <w:rFonts w:ascii="Times New Roman" w:eastAsia="Times New Roman" w:hAnsi="Times New Roman" w:cs="Times New Roman"/>
                <w:sz w:val="18"/>
                <w:szCs w:val="18"/>
                <w:lang w:eastAsia="zh-CN"/>
              </w:rPr>
              <w:t>C</w:t>
            </w:r>
            <w:r w:rsidRPr="00F23EC2">
              <w:rPr>
                <w:rFonts w:ascii="宋体" w:eastAsia="宋体" w:hAnsi="宋体" w:cs="宋体"/>
                <w:spacing w:val="8"/>
                <w:sz w:val="18"/>
                <w:szCs w:val="18"/>
                <w:lang w:eastAsia="zh-CN"/>
              </w:rPr>
              <w:t>的</w:t>
            </w:r>
            <w:r w:rsidRPr="00F23EC2">
              <w:rPr>
                <w:rFonts w:ascii="宋体" w:eastAsia="宋体" w:hAnsi="宋体" w:cs="宋体"/>
                <w:spacing w:val="7"/>
                <w:sz w:val="18"/>
                <w:szCs w:val="18"/>
                <w:lang w:eastAsia="zh-CN"/>
              </w:rPr>
              <w:t>中</w:t>
            </w:r>
            <w:r w:rsidRPr="00F23EC2">
              <w:rPr>
                <w:rFonts w:ascii="Times New Roman" w:eastAsia="Times New Roman" w:hAnsi="Times New Roman" w:cs="Times New Roman"/>
                <w:spacing w:val="7"/>
                <w:sz w:val="18"/>
                <w:szCs w:val="18"/>
                <w:lang w:eastAsia="zh-CN"/>
              </w:rPr>
              <w:t>/</w:t>
            </w:r>
            <w:r w:rsidRPr="00F23EC2">
              <w:rPr>
                <w:rFonts w:ascii="宋体" w:eastAsia="宋体" w:hAnsi="宋体" w:cs="宋体"/>
                <w:spacing w:val="8"/>
                <w:sz w:val="18"/>
                <w:szCs w:val="18"/>
                <w:lang w:eastAsia="zh-CN"/>
              </w:rPr>
              <w:t>高</w:t>
            </w:r>
            <w:r w:rsidRPr="00F23EC2">
              <w:rPr>
                <w:rFonts w:ascii="宋体" w:eastAsia="宋体" w:hAnsi="宋体" w:cs="宋体"/>
                <w:spacing w:val="7"/>
                <w:sz w:val="18"/>
                <w:szCs w:val="18"/>
                <w:lang w:eastAsia="zh-CN"/>
              </w:rPr>
              <w:t>频无线电</w:t>
            </w:r>
            <w:r w:rsidRPr="00F23EC2">
              <w:rPr>
                <w:rFonts w:ascii="宋体" w:eastAsia="宋体" w:hAnsi="宋体" w:cs="宋体"/>
                <w:sz w:val="18"/>
                <w:szCs w:val="18"/>
                <w:lang w:eastAsia="zh-CN"/>
              </w:rPr>
              <w:t>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便</w:t>
            </w:r>
            <w:r w:rsidRPr="00F23EC2">
              <w:rPr>
                <w:rFonts w:ascii="宋体" w:eastAsia="宋体" w:hAnsi="宋体" w:cs="宋体"/>
                <w:spacing w:val="1"/>
                <w:sz w:val="18"/>
                <w:szCs w:val="18"/>
                <w:lang w:eastAsia="zh-CN"/>
              </w:rPr>
              <w:t>携</w:t>
            </w:r>
            <w:r w:rsidRPr="00F23EC2">
              <w:rPr>
                <w:rFonts w:ascii="宋体" w:eastAsia="宋体" w:hAnsi="宋体" w:cs="宋体"/>
                <w:spacing w:val="2"/>
                <w:sz w:val="18"/>
                <w:szCs w:val="18"/>
                <w:lang w:eastAsia="zh-CN"/>
              </w:rPr>
              <w:t>式</w:t>
            </w:r>
            <w:r w:rsidRPr="00F23EC2">
              <w:rPr>
                <w:rFonts w:ascii="宋体" w:eastAsia="宋体" w:hAnsi="宋体" w:cs="宋体"/>
                <w:spacing w:val="1"/>
                <w:sz w:val="18"/>
                <w:szCs w:val="18"/>
                <w:lang w:eastAsia="zh-CN"/>
              </w:rPr>
              <w:t>救</w:t>
            </w:r>
            <w:r w:rsidRPr="00F23EC2">
              <w:rPr>
                <w:rFonts w:ascii="宋体" w:eastAsia="宋体" w:hAnsi="宋体" w:cs="宋体"/>
                <w:spacing w:val="2"/>
                <w:sz w:val="18"/>
                <w:szCs w:val="18"/>
                <w:lang w:eastAsia="zh-CN"/>
              </w:rPr>
              <w:t>生</w:t>
            </w:r>
            <w:r w:rsidRPr="00F23EC2">
              <w:rPr>
                <w:rFonts w:ascii="宋体" w:eastAsia="宋体" w:hAnsi="宋体" w:cs="宋体"/>
                <w:spacing w:val="1"/>
                <w:sz w:val="18"/>
                <w:szCs w:val="18"/>
                <w:lang w:eastAsia="zh-CN"/>
              </w:rPr>
              <w:t>艇筏双</w:t>
            </w:r>
            <w:r w:rsidRPr="00F23EC2">
              <w:rPr>
                <w:rFonts w:ascii="宋体" w:eastAsia="宋体" w:hAnsi="宋体" w:cs="宋体"/>
                <w:spacing w:val="2"/>
                <w:sz w:val="18"/>
                <w:szCs w:val="18"/>
                <w:lang w:eastAsia="zh-CN"/>
              </w:rPr>
              <w:t>向</w:t>
            </w:r>
            <w:r w:rsidRPr="00F23EC2">
              <w:rPr>
                <w:rFonts w:ascii="宋体" w:eastAsia="宋体" w:hAnsi="宋体" w:cs="宋体"/>
                <w:spacing w:val="1"/>
                <w:sz w:val="18"/>
                <w:szCs w:val="18"/>
                <w:lang w:eastAsia="zh-CN"/>
              </w:rPr>
              <w:t>甚</w:t>
            </w:r>
            <w:r w:rsidRPr="00F23EC2">
              <w:rPr>
                <w:rFonts w:ascii="宋体" w:eastAsia="宋体" w:hAnsi="宋体" w:cs="宋体"/>
                <w:sz w:val="18"/>
                <w:szCs w:val="18"/>
                <w:lang w:eastAsia="zh-CN"/>
              </w:rPr>
              <w:t>高频无线电话设备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lang w:eastAsia="zh-CN"/>
              </w:rPr>
            </w:pPr>
            <w:r w:rsidRPr="00F23EC2">
              <w:rPr>
                <w:rFonts w:ascii="宋体" w:eastAsia="宋体" w:hAnsi="宋体" w:cs="宋体"/>
                <w:sz w:val="18"/>
                <w:szCs w:val="18"/>
                <w:lang w:eastAsia="zh-CN"/>
              </w:rPr>
              <w:t>甚高频应急无线电示位标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遇险报警板</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船舶保安警报系统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8"/>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航</w:t>
            </w:r>
            <w:r w:rsidRPr="00F23EC2">
              <w:rPr>
                <w:rFonts w:ascii="宋体" w:eastAsia="宋体" w:hAnsi="宋体" w:cs="宋体"/>
                <w:spacing w:val="1"/>
                <w:sz w:val="18"/>
                <w:szCs w:val="18"/>
                <w:lang w:eastAsia="zh-CN"/>
              </w:rPr>
              <w:t>空</w:t>
            </w:r>
            <w:r w:rsidRPr="00F23EC2">
              <w:rPr>
                <w:rFonts w:ascii="宋体" w:eastAsia="宋体" w:hAnsi="宋体" w:cs="宋体"/>
                <w:spacing w:val="2"/>
                <w:sz w:val="18"/>
                <w:szCs w:val="18"/>
                <w:lang w:eastAsia="zh-CN"/>
              </w:rPr>
              <w:t>双</w:t>
            </w:r>
            <w:r w:rsidRPr="00F23EC2">
              <w:rPr>
                <w:rFonts w:ascii="宋体" w:eastAsia="宋体" w:hAnsi="宋体" w:cs="宋体"/>
                <w:spacing w:val="1"/>
                <w:sz w:val="18"/>
                <w:szCs w:val="18"/>
                <w:lang w:eastAsia="zh-CN"/>
              </w:rPr>
              <w:t>向</w:t>
            </w:r>
            <w:r w:rsidRPr="00F23EC2">
              <w:rPr>
                <w:rFonts w:ascii="宋体" w:eastAsia="宋体" w:hAnsi="宋体" w:cs="宋体"/>
                <w:spacing w:val="2"/>
                <w:sz w:val="18"/>
                <w:szCs w:val="18"/>
                <w:lang w:eastAsia="zh-CN"/>
              </w:rPr>
              <w:t>甚</w:t>
            </w:r>
            <w:r w:rsidRPr="00F23EC2">
              <w:rPr>
                <w:rFonts w:ascii="宋体" w:eastAsia="宋体" w:hAnsi="宋体" w:cs="宋体"/>
                <w:spacing w:val="1"/>
                <w:sz w:val="18"/>
                <w:szCs w:val="18"/>
                <w:lang w:eastAsia="zh-CN"/>
              </w:rPr>
              <w:t>高频无</w:t>
            </w:r>
            <w:r w:rsidRPr="00F23EC2">
              <w:rPr>
                <w:rFonts w:ascii="宋体" w:eastAsia="宋体" w:hAnsi="宋体" w:cs="宋体"/>
                <w:spacing w:val="2"/>
                <w:sz w:val="18"/>
                <w:szCs w:val="18"/>
                <w:lang w:eastAsia="zh-CN"/>
              </w:rPr>
              <w:t>线</w:t>
            </w:r>
            <w:r w:rsidRPr="00F23EC2">
              <w:rPr>
                <w:rFonts w:ascii="宋体" w:eastAsia="宋体" w:hAnsi="宋体" w:cs="宋体"/>
                <w:spacing w:val="1"/>
                <w:sz w:val="18"/>
                <w:szCs w:val="18"/>
                <w:lang w:eastAsia="zh-CN"/>
              </w:rPr>
              <w:t>电</w:t>
            </w:r>
            <w:r w:rsidRPr="00F23EC2">
              <w:rPr>
                <w:rFonts w:ascii="宋体" w:eastAsia="宋体" w:hAnsi="宋体" w:cs="宋体"/>
                <w:sz w:val="18"/>
                <w:szCs w:val="18"/>
                <w:lang w:eastAsia="zh-CN"/>
              </w:rPr>
              <w:t>话装置</w:t>
            </w:r>
          </w:p>
        </w:tc>
        <w:tc>
          <w:tcPr>
            <w:tcW w:w="498" w:type="dxa"/>
            <w:tcBorders>
              <w:top w:val="single" w:sz="5" w:space="0" w:color="000000"/>
              <w:left w:val="single" w:sz="5" w:space="0" w:color="000000"/>
              <w:bottom w:val="single" w:sz="5" w:space="0" w:color="000000"/>
              <w:right w:val="single" w:sz="5" w:space="0" w:color="000000"/>
            </w:tcBorders>
          </w:tcPr>
          <w:p w:rsidR="001068EA" w:rsidRPr="003D439E" w:rsidRDefault="003D439E" w:rsidP="001068EA">
            <w:pPr>
              <w:keepLines/>
              <w:ind w:right="159"/>
              <w:jc w:val="center"/>
              <w:rPr>
                <w:rFonts w:ascii="Times New Roman" w:eastAsia="Times New Roman" w:hAnsi="Times New Roman" w:cs="Times New Roman"/>
                <w:b/>
                <w:sz w:val="18"/>
                <w:szCs w:val="18"/>
                <w:lang w:eastAsia="zh-CN"/>
              </w:rPr>
            </w:pPr>
            <w:r w:rsidRPr="00F23EC2">
              <w:rPr>
                <w:rFonts w:ascii="Times New Roman" w:eastAsia="Times New Roman" w:hAnsi="Times New Roman" w:cs="Times New Roman"/>
                <w:sz w:val="18"/>
                <w:szCs w:val="18"/>
              </w:rPr>
              <w:t>O</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222DBA" w:rsidP="001068EA">
            <w:pPr>
              <w:keepLines/>
              <w:jc w:val="left"/>
              <w:rPr>
                <w:rFonts w:ascii="宋体" w:eastAsia="宋体" w:hAnsi="宋体" w:cs="宋体"/>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3D439E"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3D439E" w:rsidP="003D439E">
            <w:pPr>
              <w:keepLines/>
              <w:spacing w:before="9" w:line="232" w:lineRule="exact"/>
              <w:ind w:right="189"/>
              <w:jc w:val="left"/>
              <w:rPr>
                <w:rFonts w:ascii="Calibri" w:eastAsia="宋体" w:hAnsi="Calibri" w:cs="Times New Roman"/>
                <w:lang w:eastAsia="zh-CN"/>
              </w:rPr>
            </w:pPr>
            <w:r w:rsidRPr="003D439E">
              <w:rPr>
                <w:rFonts w:ascii="宋体" w:eastAsia="宋体" w:hAnsi="宋体" w:cs="宋体" w:hint="eastAsia"/>
                <w:sz w:val="18"/>
                <w:szCs w:val="18"/>
                <w:lang w:eastAsia="zh-CN"/>
              </w:rPr>
              <w:t>现场检验单位核定接受</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72</w:t>
            </w:r>
            <w:r w:rsidRPr="00F23EC2">
              <w:rPr>
                <w:rFonts w:ascii="宋体" w:eastAsia="宋体" w:hAnsi="宋体" w:cs="宋体"/>
                <w:sz w:val="18"/>
                <w:szCs w:val="18"/>
              </w:rPr>
              <w:t>避碰规则要求的设备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航行灯</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航行灯控制板</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6.3</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号笛</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6.4</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号笛控制板</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566"/>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6.5</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9" w:line="232" w:lineRule="exact"/>
              <w:jc w:val="left"/>
              <w:rPr>
                <w:rFonts w:ascii="宋体" w:eastAsia="宋体" w:hAnsi="宋体" w:cs="宋体"/>
                <w:sz w:val="18"/>
                <w:szCs w:val="18"/>
                <w:lang w:eastAsia="zh-CN"/>
              </w:rPr>
            </w:pPr>
            <w:r w:rsidRPr="00F23EC2">
              <w:rPr>
                <w:rFonts w:ascii="宋体" w:eastAsia="宋体" w:hAnsi="宋体" w:cs="宋体"/>
                <w:spacing w:val="2"/>
                <w:sz w:val="18"/>
                <w:szCs w:val="18"/>
                <w:lang w:eastAsia="zh-CN"/>
              </w:rPr>
              <w:t>声</w:t>
            </w:r>
            <w:r w:rsidRPr="00F23EC2">
              <w:rPr>
                <w:rFonts w:ascii="宋体" w:eastAsia="宋体" w:hAnsi="宋体" w:cs="宋体"/>
                <w:spacing w:val="1"/>
                <w:sz w:val="18"/>
                <w:szCs w:val="18"/>
                <w:lang w:eastAsia="zh-CN"/>
              </w:rPr>
              <w:t>响</w:t>
            </w:r>
            <w:r w:rsidRPr="00F23EC2">
              <w:rPr>
                <w:rFonts w:ascii="宋体" w:eastAsia="宋体" w:hAnsi="宋体" w:cs="宋体"/>
                <w:spacing w:val="2"/>
                <w:sz w:val="18"/>
                <w:szCs w:val="18"/>
                <w:lang w:eastAsia="zh-CN"/>
              </w:rPr>
              <w:t>信</w:t>
            </w:r>
            <w:r w:rsidRPr="00F23EC2">
              <w:rPr>
                <w:rFonts w:ascii="宋体" w:eastAsia="宋体" w:hAnsi="宋体" w:cs="宋体"/>
                <w:spacing w:val="1"/>
                <w:sz w:val="18"/>
                <w:szCs w:val="18"/>
                <w:lang w:eastAsia="zh-CN"/>
              </w:rPr>
              <w:t>号</w:t>
            </w:r>
            <w:r w:rsidRPr="00F23EC2">
              <w:rPr>
                <w:rFonts w:ascii="宋体" w:eastAsia="宋体" w:hAnsi="宋体" w:cs="宋体"/>
                <w:spacing w:val="2"/>
                <w:sz w:val="18"/>
                <w:szCs w:val="18"/>
                <w:lang w:eastAsia="zh-CN"/>
              </w:rPr>
              <w:t>设</w:t>
            </w:r>
            <w:r w:rsidRPr="00F23EC2">
              <w:rPr>
                <w:rFonts w:ascii="宋体" w:eastAsia="宋体" w:hAnsi="宋体" w:cs="宋体"/>
                <w:spacing w:val="1"/>
                <w:sz w:val="18"/>
                <w:szCs w:val="18"/>
                <w:lang w:eastAsia="zh-CN"/>
              </w:rPr>
              <w:t>备（号</w:t>
            </w:r>
            <w:r w:rsidRPr="00F23EC2">
              <w:rPr>
                <w:rFonts w:ascii="宋体" w:eastAsia="宋体" w:hAnsi="宋体" w:cs="宋体"/>
                <w:spacing w:val="2"/>
                <w:sz w:val="18"/>
                <w:szCs w:val="18"/>
                <w:lang w:eastAsia="zh-CN"/>
              </w:rPr>
              <w:t>钟</w:t>
            </w:r>
            <w:r w:rsidRPr="00F23EC2">
              <w:rPr>
                <w:rFonts w:ascii="宋体" w:eastAsia="宋体" w:hAnsi="宋体" w:cs="宋体"/>
                <w:spacing w:val="1"/>
                <w:sz w:val="18"/>
                <w:szCs w:val="18"/>
                <w:lang w:eastAsia="zh-CN"/>
              </w:rPr>
              <w:t>、</w:t>
            </w:r>
            <w:r w:rsidRPr="00F23EC2">
              <w:rPr>
                <w:rFonts w:ascii="宋体" w:eastAsia="宋体" w:hAnsi="宋体" w:cs="宋体"/>
                <w:sz w:val="18"/>
                <w:szCs w:val="18"/>
                <w:lang w:eastAsia="zh-CN"/>
              </w:rPr>
              <w:t>号锣）</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S</w:t>
            </w:r>
            <w:r w:rsidRPr="00F23EC2">
              <w:rPr>
                <w:rFonts w:ascii="Times New Roman" w:eastAsia="Times New Roman" w:hAnsi="Times New Roman" w:cs="Times New Roman"/>
                <w:spacing w:val="-1"/>
                <w:sz w:val="18"/>
                <w:szCs w:val="18"/>
              </w:rPr>
              <w:t>O</w:t>
            </w:r>
            <w:r w:rsidRPr="00F23EC2">
              <w:rPr>
                <w:rFonts w:ascii="Times New Roman" w:eastAsia="Times New Roman" w:hAnsi="Times New Roman" w:cs="Times New Roman"/>
                <w:sz w:val="18"/>
                <w:szCs w:val="18"/>
              </w:rPr>
              <w:t>LASII-1</w:t>
            </w:r>
            <w:r w:rsidRPr="00F23EC2">
              <w:rPr>
                <w:rFonts w:ascii="宋体" w:eastAsia="宋体" w:hAnsi="宋体" w:cs="宋体"/>
                <w:spacing w:val="1"/>
                <w:sz w:val="18"/>
                <w:szCs w:val="18"/>
              </w:rPr>
              <w:t>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进水探测报警系统</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800"/>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7.2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登离船装置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7"/>
              <w:jc w:val="center"/>
              <w:rPr>
                <w:rFonts w:ascii="宋体" w:eastAsia="宋体" w:hAnsi="宋体" w:cs="宋体"/>
                <w:sz w:val="18"/>
                <w:szCs w:val="18"/>
              </w:rPr>
            </w:pPr>
            <w:r w:rsidRPr="00F23EC2">
              <w:rPr>
                <w:rFonts w:ascii="宋体" w:eastAsia="宋体" w:hAnsi="宋体" w:cs="宋体"/>
                <w:sz w:val="18"/>
                <w:szCs w:val="18"/>
              </w:rPr>
              <w:t>－</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0"/>
              <w:jc w:val="center"/>
              <w:rPr>
                <w:rFonts w:ascii="宋体" w:eastAsia="宋体" w:hAnsi="宋体" w:cs="宋体"/>
                <w:sz w:val="18"/>
                <w:szCs w:val="18"/>
              </w:rPr>
            </w:pPr>
            <w:r w:rsidRPr="00F23EC2">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9" w:line="232" w:lineRule="exact"/>
              <w:ind w:right="189"/>
              <w:jc w:val="left"/>
              <w:rPr>
                <w:rFonts w:ascii="宋体" w:eastAsia="宋体" w:hAnsi="宋体" w:cs="宋体"/>
                <w:sz w:val="18"/>
                <w:szCs w:val="18"/>
                <w:lang w:eastAsia="zh-CN"/>
              </w:rPr>
            </w:pPr>
            <w:r w:rsidRPr="00F23EC2">
              <w:rPr>
                <w:rFonts w:ascii="Times New Roman" w:eastAsia="Times New Roman" w:hAnsi="Times New Roman" w:cs="Times New Roman"/>
                <w:sz w:val="18"/>
                <w:szCs w:val="18"/>
              </w:rPr>
              <w:t>S</w:t>
            </w:r>
            <w:r w:rsidRPr="00F23EC2">
              <w:rPr>
                <w:rFonts w:ascii="Times New Roman" w:eastAsia="Times New Roman" w:hAnsi="Times New Roman" w:cs="Times New Roman"/>
                <w:spacing w:val="-1"/>
                <w:sz w:val="18"/>
                <w:szCs w:val="18"/>
              </w:rPr>
              <w:t>O</w:t>
            </w:r>
            <w:r w:rsidRPr="00F23EC2">
              <w:rPr>
                <w:rFonts w:ascii="Times New Roman" w:eastAsia="Times New Roman" w:hAnsi="Times New Roman" w:cs="Times New Roman"/>
                <w:sz w:val="18"/>
                <w:szCs w:val="18"/>
              </w:rPr>
              <w:t>LAS</w:t>
            </w:r>
            <w:r w:rsidRPr="00F23EC2">
              <w:rPr>
                <w:rFonts w:ascii="宋体" w:eastAsia="宋体" w:hAnsi="宋体" w:cs="宋体"/>
                <w:sz w:val="18"/>
                <w:szCs w:val="18"/>
              </w:rPr>
              <w:t>第</w:t>
            </w:r>
            <w:r w:rsidRPr="00F23EC2">
              <w:rPr>
                <w:rFonts w:ascii="Times New Roman" w:eastAsia="Times New Roman" w:hAnsi="Times New Roman" w:cs="Times New Roman"/>
                <w:sz w:val="18"/>
                <w:szCs w:val="18"/>
              </w:rPr>
              <w:t>II-1</w:t>
            </w:r>
            <w:r w:rsidRPr="00F23EC2">
              <w:rPr>
                <w:rFonts w:ascii="宋体" w:eastAsia="宋体" w:hAnsi="宋体" w:cs="宋体"/>
                <w:sz w:val="18"/>
                <w:szCs w:val="18"/>
              </w:rPr>
              <w:t>章</w:t>
            </w:r>
            <w:r w:rsidRPr="00F23EC2">
              <w:rPr>
                <w:rFonts w:ascii="Times New Roman" w:eastAsia="Times New Roman" w:hAnsi="Times New Roman" w:cs="Times New Roman"/>
                <w:spacing w:val="-1"/>
                <w:sz w:val="18"/>
                <w:szCs w:val="18"/>
              </w:rPr>
              <w:t>A</w:t>
            </w:r>
            <w:r w:rsidRPr="00F23EC2">
              <w:rPr>
                <w:rFonts w:ascii="Times New Roman" w:eastAsia="Times New Roman" w:hAnsi="Times New Roman" w:cs="Times New Roman"/>
                <w:sz w:val="18"/>
                <w:szCs w:val="18"/>
              </w:rPr>
              <w:t>-1</w:t>
            </w:r>
            <w:r w:rsidRPr="00F23EC2">
              <w:rPr>
                <w:rFonts w:ascii="宋体" w:eastAsia="宋体" w:hAnsi="宋体" w:cs="宋体"/>
                <w:sz w:val="18"/>
                <w:szCs w:val="18"/>
              </w:rPr>
              <w:t>部分适</w:t>
            </w:r>
            <w:r w:rsidRPr="00F23EC2">
              <w:rPr>
                <w:rFonts w:ascii="宋体" w:eastAsia="宋体" w:hAnsi="宋体" w:cs="宋体"/>
                <w:sz w:val="18"/>
                <w:szCs w:val="18"/>
                <w:lang w:eastAsia="zh-CN"/>
              </w:rPr>
              <w:t>用于</w:t>
            </w:r>
            <w:r w:rsidRPr="00F23EC2">
              <w:rPr>
                <w:rFonts w:ascii="Times New Roman" w:eastAsia="Times New Roman" w:hAnsi="Times New Roman" w:cs="Times New Roman"/>
                <w:sz w:val="18"/>
                <w:szCs w:val="18"/>
                <w:lang w:eastAsia="zh-CN"/>
              </w:rPr>
              <w:t>2010</w:t>
            </w:r>
            <w:r w:rsidRPr="00F23EC2">
              <w:rPr>
                <w:rFonts w:ascii="宋体" w:eastAsia="宋体" w:hAnsi="宋体" w:cs="宋体"/>
                <w:sz w:val="18"/>
                <w:szCs w:val="18"/>
                <w:lang w:eastAsia="zh-CN"/>
              </w:rPr>
              <w:t>年</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月</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日以后建造的船舶人员登离</w:t>
            </w: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Times New Roman" w:eastAsia="Times New Roman" w:hAnsi="Times New Roman" w:cs="Times New Roman"/>
                <w:sz w:val="18"/>
                <w:szCs w:val="18"/>
                <w:lang w:eastAsia="zh-CN"/>
              </w:rPr>
              <w:t>S</w:t>
            </w:r>
            <w:r w:rsidRPr="00F23EC2">
              <w:rPr>
                <w:rFonts w:ascii="Times New Roman" w:eastAsia="Times New Roman" w:hAnsi="Times New Roman" w:cs="Times New Roman"/>
                <w:spacing w:val="-1"/>
                <w:sz w:val="18"/>
                <w:szCs w:val="18"/>
                <w:lang w:eastAsia="zh-CN"/>
              </w:rPr>
              <w:t>O</w:t>
            </w:r>
            <w:r w:rsidRPr="00F23EC2">
              <w:rPr>
                <w:rFonts w:ascii="Times New Roman" w:eastAsia="Times New Roman" w:hAnsi="Times New Roman" w:cs="Times New Roman"/>
                <w:sz w:val="18"/>
                <w:szCs w:val="18"/>
                <w:lang w:eastAsia="zh-CN"/>
              </w:rPr>
              <w:t>L</w:t>
            </w:r>
            <w:r w:rsidRPr="00F23EC2">
              <w:rPr>
                <w:rFonts w:ascii="Times New Roman" w:eastAsia="Times New Roman" w:hAnsi="Times New Roman" w:cs="Times New Roman"/>
                <w:spacing w:val="1"/>
                <w:sz w:val="18"/>
                <w:szCs w:val="18"/>
                <w:lang w:eastAsia="zh-CN"/>
              </w:rPr>
              <w:t>A</w:t>
            </w:r>
            <w:r w:rsidRPr="00F23EC2">
              <w:rPr>
                <w:rFonts w:ascii="Times New Roman" w:eastAsia="Times New Roman" w:hAnsi="Times New Roman" w:cs="Times New Roman"/>
                <w:sz w:val="18"/>
                <w:szCs w:val="18"/>
                <w:lang w:eastAsia="zh-CN"/>
              </w:rPr>
              <w:t>S</w:t>
            </w:r>
            <w:r w:rsidRPr="00F23EC2">
              <w:rPr>
                <w:rFonts w:ascii="宋体" w:eastAsia="宋体" w:hAnsi="宋体" w:cs="宋体"/>
                <w:sz w:val="18"/>
                <w:szCs w:val="18"/>
                <w:lang w:eastAsia="zh-CN"/>
              </w:rPr>
              <w:t>公约</w:t>
            </w:r>
            <w:r w:rsidRPr="00F23EC2">
              <w:rPr>
                <w:rFonts w:ascii="Times New Roman" w:eastAsia="Times New Roman" w:hAnsi="Times New Roman" w:cs="Times New Roman"/>
                <w:sz w:val="18"/>
                <w:szCs w:val="18"/>
                <w:lang w:eastAsia="zh-CN"/>
              </w:rPr>
              <w:t>II</w:t>
            </w:r>
            <w:r w:rsidRPr="00F23EC2">
              <w:rPr>
                <w:rFonts w:ascii="Times New Roman" w:eastAsia="Times New Roman" w:hAnsi="Times New Roman" w:cs="Times New Roman"/>
                <w:spacing w:val="1"/>
                <w:sz w:val="18"/>
                <w:szCs w:val="18"/>
                <w:lang w:eastAsia="zh-CN"/>
              </w:rPr>
              <w:t>-</w:t>
            </w:r>
            <w:r w:rsidRPr="00F23EC2">
              <w:rPr>
                <w:rFonts w:ascii="Times New Roman" w:eastAsia="Times New Roman" w:hAnsi="Times New Roman" w:cs="Times New Roman"/>
                <w:sz w:val="18"/>
                <w:szCs w:val="18"/>
                <w:lang w:eastAsia="zh-CN"/>
              </w:rPr>
              <w:t>2</w:t>
            </w:r>
            <w:r w:rsidRPr="00F23EC2">
              <w:rPr>
                <w:rFonts w:ascii="宋体" w:eastAsia="宋体" w:hAnsi="宋体" w:cs="宋体"/>
                <w:sz w:val="18"/>
                <w:szCs w:val="18"/>
                <w:lang w:eastAsia="zh-CN"/>
              </w:rPr>
              <w:t>章设备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r>
      <w:tr w:rsidR="00222DBA" w:rsidRPr="00F23EC2" w:rsidTr="00222DB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8.1</w:t>
            </w:r>
          </w:p>
        </w:tc>
        <w:tc>
          <w:tcPr>
            <w:tcW w:w="2190"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深油烹饪设备</w:t>
            </w:r>
          </w:p>
        </w:tc>
        <w:tc>
          <w:tcPr>
            <w:tcW w:w="498"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396"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222DBA" w:rsidRPr="00F23EC2" w:rsidRDefault="00222DBA" w:rsidP="00222DBA">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3D439E">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8.</w:t>
            </w:r>
            <w:r w:rsidR="003D439E">
              <w:rPr>
                <w:rFonts w:ascii="Times New Roman" w:eastAsia="Times New Roman" w:hAnsi="Times New Roman" w:cs="Times New Roman"/>
                <w:sz w:val="18"/>
                <w:szCs w:val="18"/>
              </w:rPr>
              <w:t>2</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222DBA" w:rsidP="001068EA">
            <w:pPr>
              <w:keepLines/>
              <w:spacing w:line="250" w:lineRule="exact"/>
              <w:jc w:val="left"/>
              <w:rPr>
                <w:rFonts w:ascii="宋体" w:eastAsia="宋体" w:hAnsi="宋体" w:cs="宋体"/>
                <w:sz w:val="18"/>
                <w:szCs w:val="18"/>
                <w:lang w:eastAsia="zh-CN"/>
              </w:rPr>
            </w:pPr>
            <w:r w:rsidRPr="00222DBA">
              <w:rPr>
                <w:rFonts w:ascii="宋体" w:eastAsia="宋体" w:hAnsi="宋体" w:cs="宋体" w:hint="eastAsia"/>
                <w:sz w:val="18"/>
                <w:szCs w:val="18"/>
                <w:lang w:eastAsia="zh-CN"/>
              </w:rPr>
              <w:t>深油烹饪设备灭火装置</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3D439E"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3D439E" w:rsidRPr="003D439E" w:rsidRDefault="003D439E" w:rsidP="003D439E">
            <w:pPr>
              <w:keepLines/>
              <w:spacing w:before="53"/>
              <w:jc w:val="left"/>
              <w:rPr>
                <w:rFonts w:ascii="Times New Roman" w:hAnsi="Times New Roman" w:cs="Times New Roman"/>
                <w:sz w:val="18"/>
                <w:szCs w:val="18"/>
                <w:lang w:eastAsia="zh-CN"/>
              </w:rPr>
            </w:pPr>
            <w:r>
              <w:rPr>
                <w:rFonts w:ascii="Times New Roman" w:hAnsi="Times New Roman" w:cs="Times New Roman" w:hint="eastAsia"/>
                <w:sz w:val="18"/>
                <w:szCs w:val="18"/>
                <w:lang w:eastAsia="zh-CN"/>
              </w:rPr>
              <w:t>8.3</w:t>
            </w:r>
          </w:p>
        </w:tc>
        <w:tc>
          <w:tcPr>
            <w:tcW w:w="2190" w:type="dxa"/>
            <w:tcBorders>
              <w:top w:val="single" w:sz="5" w:space="0" w:color="000000"/>
              <w:left w:val="single" w:sz="5" w:space="0" w:color="000000"/>
              <w:bottom w:val="single" w:sz="5" w:space="0" w:color="000000"/>
              <w:right w:val="single" w:sz="5" w:space="0" w:color="000000"/>
            </w:tcBorders>
          </w:tcPr>
          <w:p w:rsidR="003D439E" w:rsidRPr="00222DBA" w:rsidRDefault="003D439E" w:rsidP="003D439E">
            <w:pPr>
              <w:keepLines/>
              <w:spacing w:line="250" w:lineRule="exact"/>
              <w:jc w:val="left"/>
              <w:rPr>
                <w:rFonts w:ascii="宋体" w:eastAsia="宋体" w:hAnsi="宋体" w:cs="宋体"/>
                <w:sz w:val="18"/>
                <w:szCs w:val="18"/>
              </w:rPr>
            </w:pPr>
            <w:proofErr w:type="spellStart"/>
            <w:r w:rsidRPr="003D439E">
              <w:rPr>
                <w:rFonts w:ascii="宋体" w:eastAsia="宋体" w:hAnsi="宋体" w:cs="宋体" w:hint="eastAsia"/>
                <w:sz w:val="18"/>
                <w:szCs w:val="18"/>
              </w:rPr>
              <w:t>水雾枪</w:t>
            </w:r>
            <w:proofErr w:type="spellEnd"/>
          </w:p>
        </w:tc>
        <w:tc>
          <w:tcPr>
            <w:tcW w:w="498" w:type="dxa"/>
            <w:tcBorders>
              <w:top w:val="single" w:sz="5" w:space="0" w:color="000000"/>
              <w:left w:val="single" w:sz="5" w:space="0" w:color="000000"/>
              <w:bottom w:val="single" w:sz="5" w:space="0" w:color="000000"/>
              <w:right w:val="single" w:sz="5" w:space="0" w:color="000000"/>
            </w:tcBorders>
          </w:tcPr>
          <w:p w:rsidR="003D439E" w:rsidRPr="00F23EC2" w:rsidRDefault="003D439E" w:rsidP="003D439E">
            <w:pPr>
              <w:keepLines/>
              <w:spacing w:before="53"/>
              <w:ind w:right="159"/>
              <w:jc w:val="center"/>
              <w:rPr>
                <w:rFonts w:ascii="Times New Roman" w:eastAsia="Times New Roman" w:hAnsi="Times New Roman" w:cs="Times New Roman"/>
                <w:sz w:val="18"/>
                <w:szCs w:val="18"/>
              </w:rPr>
            </w:pPr>
            <w:r w:rsidRPr="00F23EC2">
              <w:rPr>
                <w:rFonts w:ascii="宋体" w:eastAsia="宋体" w:hAnsi="宋体" w:cs="宋体"/>
                <w:sz w:val="18"/>
                <w:szCs w:val="18"/>
              </w:rPr>
              <w:t>－</w:t>
            </w:r>
          </w:p>
        </w:tc>
        <w:tc>
          <w:tcPr>
            <w:tcW w:w="396" w:type="dxa"/>
            <w:tcBorders>
              <w:top w:val="single" w:sz="5" w:space="0" w:color="000000"/>
              <w:left w:val="single" w:sz="5" w:space="0" w:color="000000"/>
              <w:bottom w:val="single" w:sz="5" w:space="0" w:color="000000"/>
              <w:right w:val="single" w:sz="5" w:space="0" w:color="000000"/>
            </w:tcBorders>
          </w:tcPr>
          <w:p w:rsidR="003D439E" w:rsidRPr="00F23EC2" w:rsidRDefault="003D439E" w:rsidP="003D439E">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3D439E" w:rsidRDefault="003D439E" w:rsidP="003D439E">
            <w:r w:rsidRPr="00ED135C">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3D439E" w:rsidRDefault="003D439E" w:rsidP="003D439E">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3D439E" w:rsidRDefault="003D439E" w:rsidP="003D439E">
            <w:r w:rsidRPr="00ED135C">
              <w:rPr>
                <w:rFonts w:ascii="宋体" w:eastAsia="宋体" w:hAnsi="宋体" w:cs="宋体"/>
                <w:sz w:val="18"/>
                <w:szCs w:val="18"/>
              </w:rPr>
              <w:t>－</w:t>
            </w:r>
          </w:p>
        </w:tc>
        <w:tc>
          <w:tcPr>
            <w:tcW w:w="502" w:type="dxa"/>
            <w:tcBorders>
              <w:top w:val="single" w:sz="5" w:space="0" w:color="000000"/>
              <w:left w:val="single" w:sz="5" w:space="0" w:color="000000"/>
              <w:bottom w:val="single" w:sz="5" w:space="0" w:color="000000"/>
              <w:right w:val="single" w:sz="5" w:space="0" w:color="000000"/>
            </w:tcBorders>
          </w:tcPr>
          <w:p w:rsidR="003D439E" w:rsidRDefault="003D439E" w:rsidP="003D439E">
            <w:r w:rsidRPr="00ED135C">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3D439E" w:rsidRDefault="003D439E" w:rsidP="003D439E">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3D439E" w:rsidRPr="00F23EC2" w:rsidRDefault="003D439E" w:rsidP="003D439E">
            <w:pPr>
              <w:keepLines/>
              <w:jc w:val="left"/>
              <w:rPr>
                <w:rFonts w:ascii="Calibri" w:eastAsia="宋体" w:hAnsi="Calibri" w:cs="Times New Roma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4" w:lineRule="exact"/>
              <w:jc w:val="left"/>
              <w:rPr>
                <w:rFonts w:ascii="宋体" w:eastAsia="宋体" w:hAnsi="宋体" w:cs="宋体"/>
                <w:sz w:val="18"/>
                <w:szCs w:val="18"/>
                <w:lang w:eastAsia="zh-CN"/>
              </w:rPr>
            </w:pPr>
            <w:r w:rsidRPr="00F23EC2">
              <w:rPr>
                <w:rFonts w:ascii="Times New Roman" w:eastAsia="Times New Roman" w:hAnsi="Times New Roman" w:cs="Times New Roman"/>
                <w:sz w:val="18"/>
                <w:szCs w:val="18"/>
                <w:lang w:eastAsia="zh-CN"/>
              </w:rPr>
              <w:t>S</w:t>
            </w:r>
            <w:r w:rsidRPr="00F23EC2">
              <w:rPr>
                <w:rFonts w:ascii="Times New Roman" w:eastAsia="Times New Roman" w:hAnsi="Times New Roman" w:cs="Times New Roman"/>
                <w:spacing w:val="-1"/>
                <w:sz w:val="18"/>
                <w:szCs w:val="18"/>
                <w:lang w:eastAsia="zh-CN"/>
              </w:rPr>
              <w:t>O</w:t>
            </w:r>
            <w:r w:rsidRPr="00F23EC2">
              <w:rPr>
                <w:rFonts w:ascii="Times New Roman" w:eastAsia="Times New Roman" w:hAnsi="Times New Roman" w:cs="Times New Roman"/>
                <w:sz w:val="18"/>
                <w:szCs w:val="18"/>
                <w:lang w:eastAsia="zh-CN"/>
              </w:rPr>
              <w:t>L</w:t>
            </w:r>
            <w:r w:rsidRPr="00F23EC2">
              <w:rPr>
                <w:rFonts w:ascii="Times New Roman" w:eastAsia="Times New Roman" w:hAnsi="Times New Roman" w:cs="Times New Roman"/>
                <w:spacing w:val="1"/>
                <w:sz w:val="18"/>
                <w:szCs w:val="18"/>
                <w:lang w:eastAsia="zh-CN"/>
              </w:rPr>
              <w:t>A</w:t>
            </w:r>
            <w:r w:rsidRPr="00F23EC2">
              <w:rPr>
                <w:rFonts w:ascii="Times New Roman" w:eastAsia="Times New Roman" w:hAnsi="Times New Roman" w:cs="Times New Roman"/>
                <w:sz w:val="18"/>
                <w:szCs w:val="18"/>
                <w:lang w:eastAsia="zh-CN"/>
              </w:rPr>
              <w:t>S</w:t>
            </w:r>
            <w:r w:rsidRPr="00F23EC2">
              <w:rPr>
                <w:rFonts w:ascii="宋体" w:eastAsia="宋体" w:hAnsi="宋体" w:cs="宋体"/>
                <w:sz w:val="18"/>
                <w:szCs w:val="18"/>
                <w:lang w:eastAsia="zh-CN"/>
              </w:rPr>
              <w:t>公约Ⅺ</w:t>
            </w:r>
            <w:r w:rsidRPr="00F23EC2">
              <w:rPr>
                <w:rFonts w:ascii="Times New Roman" w:eastAsia="Times New Roman" w:hAnsi="Times New Roman" w:cs="Times New Roman"/>
                <w:spacing w:val="1"/>
                <w:sz w:val="18"/>
                <w:szCs w:val="18"/>
                <w:lang w:eastAsia="zh-CN"/>
              </w:rPr>
              <w:t>-</w:t>
            </w:r>
            <w:r w:rsidRPr="00F23EC2">
              <w:rPr>
                <w:rFonts w:ascii="Times New Roman" w:eastAsia="Times New Roman" w:hAnsi="Times New Roman" w:cs="Times New Roman"/>
                <w:sz w:val="18"/>
                <w:szCs w:val="18"/>
                <w:lang w:eastAsia="zh-CN"/>
              </w:rPr>
              <w:t>1</w:t>
            </w:r>
            <w:r w:rsidRPr="00F23EC2">
              <w:rPr>
                <w:rFonts w:ascii="宋体" w:eastAsia="宋体" w:hAnsi="宋体" w:cs="宋体"/>
                <w:sz w:val="18"/>
                <w:szCs w:val="18"/>
                <w:lang w:eastAsia="zh-CN"/>
              </w:rPr>
              <w:t>章设备</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lang w:eastAsia="zh-CN"/>
              </w:rPr>
            </w:pPr>
          </w:p>
        </w:tc>
      </w:tr>
      <w:tr w:rsidR="001068EA" w:rsidRPr="00F23EC2" w:rsidTr="001068EA">
        <w:trPr>
          <w:trHeight w:hRule="exact" w:val="334"/>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9.1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便携式气体测试仪</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2"/>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62" w:lineRule="exact"/>
              <w:jc w:val="left"/>
              <w:rPr>
                <w:rFonts w:ascii="宋体" w:eastAsia="宋体" w:hAnsi="宋体" w:cs="宋体"/>
                <w:sz w:val="18"/>
                <w:szCs w:val="18"/>
              </w:rPr>
            </w:pPr>
            <w:r w:rsidRPr="00F23EC2">
              <w:rPr>
                <w:rFonts w:ascii="Times New Roman" w:eastAsia="Times New Roman" w:hAnsi="Times New Roman" w:cs="Times New Roman"/>
                <w:sz w:val="18"/>
                <w:szCs w:val="18"/>
              </w:rPr>
              <w:t>IB</w:t>
            </w:r>
            <w:r w:rsidRPr="00F23EC2">
              <w:rPr>
                <w:rFonts w:ascii="Times New Roman" w:eastAsia="Times New Roman" w:hAnsi="Times New Roman" w:cs="Times New Roman"/>
                <w:spacing w:val="-1"/>
                <w:sz w:val="18"/>
                <w:szCs w:val="18"/>
              </w:rPr>
              <w:t>C</w:t>
            </w:r>
            <w:r w:rsidRPr="00F23EC2">
              <w:rPr>
                <w:rFonts w:ascii="宋体" w:eastAsia="宋体" w:hAnsi="宋体" w:cs="宋体"/>
                <w:sz w:val="18"/>
                <w:szCs w:val="18"/>
              </w:rPr>
              <w:t>、</w:t>
            </w:r>
            <w:r w:rsidRPr="00F23EC2">
              <w:rPr>
                <w:rFonts w:ascii="Times New Roman" w:eastAsia="Times New Roman" w:hAnsi="Times New Roman" w:cs="Times New Roman"/>
                <w:sz w:val="18"/>
                <w:szCs w:val="18"/>
              </w:rPr>
              <w:t>IGC</w:t>
            </w:r>
            <w:r w:rsidRPr="00F23EC2">
              <w:rPr>
                <w:rFonts w:ascii="宋体" w:eastAsia="宋体" w:hAnsi="宋体" w:cs="宋体"/>
                <w:sz w:val="18"/>
                <w:szCs w:val="18"/>
              </w:rPr>
              <w:t>规则</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1068EA">
        <w:trPr>
          <w:trHeight w:hRule="exact" w:val="335"/>
          <w:jc w:val="center"/>
        </w:trPr>
        <w:tc>
          <w:tcPr>
            <w:tcW w:w="70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10.1</w:t>
            </w:r>
          </w:p>
        </w:tc>
        <w:tc>
          <w:tcPr>
            <w:tcW w:w="219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货物软管</w:t>
            </w:r>
          </w:p>
        </w:tc>
        <w:tc>
          <w:tcPr>
            <w:tcW w:w="498"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9"/>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39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75"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623"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2"/>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631"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225"/>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O</w:t>
            </w:r>
          </w:p>
        </w:tc>
        <w:tc>
          <w:tcPr>
            <w:tcW w:w="50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372"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bl>
    <w:p w:rsidR="00222DBA" w:rsidRDefault="00F23EC2" w:rsidP="00222DBA">
      <w:pPr>
        <w:keepLines/>
        <w:spacing w:before="21" w:line="258" w:lineRule="auto"/>
        <w:ind w:right="-49"/>
        <w:jc w:val="left"/>
        <w:rPr>
          <w:rFonts w:ascii="宋体" w:eastAsia="宋体" w:hAnsi="宋体" w:cs="宋体"/>
          <w:kern w:val="0"/>
          <w:sz w:val="18"/>
          <w:szCs w:val="18"/>
        </w:rPr>
      </w:pPr>
      <w:r w:rsidRPr="00F23EC2">
        <w:rPr>
          <w:rFonts w:ascii="宋体" w:eastAsia="宋体" w:hAnsi="宋体" w:cs="宋体"/>
          <w:kern w:val="0"/>
          <w:sz w:val="18"/>
          <w:szCs w:val="18"/>
        </w:rPr>
        <w:t>符号说明：</w:t>
      </w:r>
    </w:p>
    <w:p w:rsidR="00222DBA" w:rsidRDefault="00F23EC2" w:rsidP="00222DBA">
      <w:pPr>
        <w:keepLines/>
        <w:spacing w:before="21" w:line="258" w:lineRule="auto"/>
        <w:ind w:right="-49"/>
        <w:jc w:val="left"/>
        <w:rPr>
          <w:rFonts w:ascii="宋体" w:eastAsia="宋体" w:hAnsi="宋体" w:cs="宋体"/>
          <w:kern w:val="0"/>
          <w:sz w:val="18"/>
          <w:szCs w:val="18"/>
        </w:rPr>
      </w:pPr>
      <w:r w:rsidRPr="00F23EC2">
        <w:rPr>
          <w:rFonts w:ascii="Times New Roman" w:eastAsia="Times New Roman" w:hAnsi="Times New Roman" w:cs="Times New Roman"/>
          <w:kern w:val="0"/>
          <w:sz w:val="18"/>
          <w:szCs w:val="18"/>
        </w:rPr>
        <w:t>1)</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kern w:val="0"/>
          <w:sz w:val="18"/>
          <w:szCs w:val="18"/>
        </w:rPr>
        <w:t>C—</w:t>
      </w:r>
      <w:r w:rsidRPr="00F23EC2">
        <w:rPr>
          <w:rFonts w:ascii="宋体" w:eastAsia="宋体" w:hAnsi="宋体" w:cs="宋体"/>
          <w:kern w:val="0"/>
          <w:sz w:val="18"/>
          <w:szCs w:val="18"/>
        </w:rPr>
        <w:t>船用产品证书；</w:t>
      </w:r>
      <w:r w:rsidRPr="00F23EC2">
        <w:rPr>
          <w:rFonts w:ascii="Times New Roman" w:eastAsia="Times New Roman" w:hAnsi="Times New Roman" w:cs="Times New Roman"/>
          <w:kern w:val="0"/>
          <w:sz w:val="18"/>
          <w:szCs w:val="18"/>
        </w:rPr>
        <w:t>E</w:t>
      </w:r>
      <w:r w:rsidRPr="00F23EC2">
        <w:rPr>
          <w:rFonts w:ascii="宋体" w:eastAsia="宋体" w:hAnsi="宋体" w:cs="宋体"/>
          <w:kern w:val="0"/>
          <w:sz w:val="18"/>
          <w:szCs w:val="18"/>
        </w:rPr>
        <w:t>－等效证明文件；</w:t>
      </w:r>
      <w:r w:rsidRPr="00F23EC2">
        <w:rPr>
          <w:rFonts w:ascii="Times New Roman" w:eastAsia="Times New Roman" w:hAnsi="Times New Roman" w:cs="Times New Roman"/>
          <w:spacing w:val="-1"/>
          <w:kern w:val="0"/>
          <w:sz w:val="18"/>
          <w:szCs w:val="18"/>
        </w:rPr>
        <w:t>W</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制造厂</w:t>
      </w:r>
      <w:r w:rsidRPr="00F23EC2">
        <w:rPr>
          <w:rFonts w:ascii="宋体" w:eastAsia="宋体" w:hAnsi="宋体" w:cs="宋体"/>
          <w:spacing w:val="1"/>
          <w:kern w:val="0"/>
          <w:sz w:val="18"/>
          <w:szCs w:val="18"/>
        </w:rPr>
        <w:t>证</w:t>
      </w:r>
      <w:r w:rsidRPr="00F23EC2">
        <w:rPr>
          <w:rFonts w:ascii="宋体" w:eastAsia="宋体" w:hAnsi="宋体" w:cs="宋体"/>
          <w:kern w:val="0"/>
          <w:sz w:val="18"/>
          <w:szCs w:val="18"/>
        </w:rPr>
        <w:t>明；</w:t>
      </w:r>
      <w:r w:rsidRPr="00F23EC2">
        <w:rPr>
          <w:rFonts w:ascii="Times New Roman" w:eastAsia="Times New Roman" w:hAnsi="Times New Roman" w:cs="Times New Roman"/>
          <w:spacing w:val="-1"/>
          <w:kern w:val="0"/>
          <w:sz w:val="18"/>
          <w:szCs w:val="18"/>
        </w:rPr>
        <w:t>X</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适用；</w:t>
      </w:r>
      <w:r w:rsidRPr="00F23EC2">
        <w:rPr>
          <w:rFonts w:ascii="Times New Roman" w:eastAsia="Times New Roman" w:hAnsi="Times New Roman" w:cs="Times New Roman"/>
          <w:spacing w:val="-1"/>
          <w:kern w:val="0"/>
          <w:sz w:val="18"/>
          <w:szCs w:val="18"/>
        </w:rPr>
        <w:t>O</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可选；</w:t>
      </w:r>
    </w:p>
    <w:p w:rsidR="00222DBA" w:rsidRDefault="00F23EC2" w:rsidP="00222DBA">
      <w:pPr>
        <w:keepLines/>
        <w:spacing w:before="21" w:line="258" w:lineRule="auto"/>
        <w:ind w:right="-49"/>
        <w:jc w:val="left"/>
        <w:rPr>
          <w:rFonts w:ascii="宋体" w:eastAsia="宋体" w:hAnsi="宋体" w:cs="宋体"/>
          <w:kern w:val="0"/>
          <w:sz w:val="18"/>
          <w:szCs w:val="18"/>
        </w:rPr>
      </w:pPr>
      <w:r w:rsidRPr="00F23EC2">
        <w:rPr>
          <w:rFonts w:ascii="Times New Roman" w:eastAsia="Times New Roman" w:hAnsi="Times New Roman" w:cs="Times New Roman"/>
          <w:kern w:val="0"/>
          <w:sz w:val="18"/>
          <w:szCs w:val="18"/>
        </w:rPr>
        <w:t>2)</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spacing w:val="-1"/>
          <w:kern w:val="0"/>
          <w:sz w:val="18"/>
          <w:szCs w:val="18"/>
        </w:rPr>
        <w:t>D</w:t>
      </w:r>
      <w:r w:rsidRPr="00F23EC2">
        <w:rPr>
          <w:rFonts w:ascii="Times New Roman" w:eastAsia="Times New Roman" w:hAnsi="Times New Roman" w:cs="Times New Roman"/>
          <w:kern w:val="0"/>
          <w:sz w:val="18"/>
          <w:szCs w:val="18"/>
        </w:rPr>
        <w:t>A—</w:t>
      </w:r>
      <w:r w:rsidRPr="00F23EC2">
        <w:rPr>
          <w:rFonts w:ascii="宋体" w:eastAsia="宋体" w:hAnsi="宋体" w:cs="宋体"/>
          <w:kern w:val="0"/>
          <w:sz w:val="18"/>
          <w:szCs w:val="18"/>
        </w:rPr>
        <w:t>设</w:t>
      </w:r>
      <w:r w:rsidRPr="00F23EC2">
        <w:rPr>
          <w:rFonts w:ascii="宋体" w:eastAsia="宋体" w:hAnsi="宋体" w:cs="宋体"/>
          <w:spacing w:val="1"/>
          <w:kern w:val="0"/>
          <w:sz w:val="18"/>
          <w:szCs w:val="18"/>
        </w:rPr>
        <w:t>计</w:t>
      </w:r>
      <w:r w:rsidRPr="00F23EC2">
        <w:rPr>
          <w:rFonts w:ascii="宋体" w:eastAsia="宋体" w:hAnsi="宋体" w:cs="宋体"/>
          <w:kern w:val="0"/>
          <w:sz w:val="18"/>
          <w:szCs w:val="18"/>
        </w:rPr>
        <w:t>认可；</w:t>
      </w:r>
      <w:r w:rsidRPr="00F23EC2">
        <w:rPr>
          <w:rFonts w:ascii="Times New Roman" w:eastAsia="Times New Roman" w:hAnsi="Times New Roman" w:cs="Times New Roman"/>
          <w:spacing w:val="-14"/>
          <w:kern w:val="0"/>
          <w:sz w:val="18"/>
          <w:szCs w:val="18"/>
        </w:rPr>
        <w:t>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Times New Roman" w:eastAsia="Times New Roman" w:hAnsi="Times New Roman" w:cs="Times New Roman"/>
          <w:spacing w:val="-1"/>
          <w:kern w:val="0"/>
          <w:sz w:val="18"/>
          <w:szCs w:val="18"/>
        </w:rPr>
        <w:t>B</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型式认可</w:t>
      </w:r>
      <w:r w:rsidRPr="00F23EC2">
        <w:rPr>
          <w:rFonts w:ascii="Times New Roman" w:eastAsia="Times New Roman" w:hAnsi="Times New Roman" w:cs="Times New Roman"/>
          <w:spacing w:val="-1"/>
          <w:kern w:val="0"/>
          <w:sz w:val="18"/>
          <w:szCs w:val="18"/>
        </w:rPr>
        <w:t>B</w:t>
      </w:r>
      <w:r w:rsidRPr="00F23EC2">
        <w:rPr>
          <w:rFonts w:ascii="宋体" w:eastAsia="宋体" w:hAnsi="宋体" w:cs="宋体"/>
          <w:kern w:val="0"/>
          <w:sz w:val="18"/>
          <w:szCs w:val="18"/>
        </w:rPr>
        <w:t>；</w:t>
      </w:r>
      <w:r w:rsidRPr="00F23EC2">
        <w:rPr>
          <w:rFonts w:ascii="Times New Roman" w:eastAsia="Times New Roman" w:hAnsi="Times New Roman" w:cs="Times New Roman"/>
          <w:spacing w:val="-14"/>
          <w:kern w:val="0"/>
          <w:sz w:val="18"/>
          <w:szCs w:val="18"/>
        </w:rPr>
        <w:t>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型式</w:t>
      </w:r>
      <w:r w:rsidRPr="00F23EC2">
        <w:rPr>
          <w:rFonts w:ascii="宋体" w:eastAsia="宋体" w:hAnsi="宋体" w:cs="宋体"/>
          <w:spacing w:val="1"/>
          <w:kern w:val="0"/>
          <w:sz w:val="18"/>
          <w:szCs w:val="18"/>
        </w:rPr>
        <w:t>认</w:t>
      </w:r>
      <w:r w:rsidRPr="00F23EC2">
        <w:rPr>
          <w:rFonts w:ascii="宋体" w:eastAsia="宋体" w:hAnsi="宋体" w:cs="宋体"/>
          <w:kern w:val="0"/>
          <w:sz w:val="18"/>
          <w:szCs w:val="18"/>
        </w:rPr>
        <w:t>可</w:t>
      </w:r>
      <w:r w:rsidRPr="00F23EC2">
        <w:rPr>
          <w:rFonts w:ascii="Times New Roman" w:eastAsia="Times New Roman" w:hAnsi="Times New Roman" w:cs="Times New Roman"/>
          <w:spacing w:val="-1"/>
          <w:kern w:val="0"/>
          <w:sz w:val="18"/>
          <w:szCs w:val="18"/>
        </w:rPr>
        <w:t>A</w:t>
      </w:r>
      <w:r w:rsidRPr="00F23EC2">
        <w:rPr>
          <w:rFonts w:ascii="宋体" w:eastAsia="宋体" w:hAnsi="宋体" w:cs="宋体"/>
          <w:spacing w:val="1"/>
          <w:kern w:val="0"/>
          <w:sz w:val="18"/>
          <w:szCs w:val="18"/>
        </w:rPr>
        <w:t>；</w:t>
      </w:r>
      <w:r w:rsidRPr="00F23EC2">
        <w:rPr>
          <w:rFonts w:ascii="Times New Roman" w:eastAsia="Times New Roman" w:hAnsi="Times New Roman" w:cs="Times New Roman"/>
          <w:spacing w:val="-22"/>
          <w:kern w:val="0"/>
          <w:sz w:val="18"/>
          <w:szCs w:val="18"/>
        </w:rPr>
        <w:t>W</w:t>
      </w:r>
      <w:r w:rsidRPr="00F23EC2">
        <w:rPr>
          <w:rFonts w:ascii="Times New Roman" w:eastAsia="Times New Roman" w:hAnsi="Times New Roman" w:cs="Times New Roman"/>
          <w:kern w:val="0"/>
          <w:sz w:val="18"/>
          <w:szCs w:val="18"/>
        </w:rPr>
        <w:t>A</w:t>
      </w:r>
      <w:r w:rsidRPr="00F23EC2">
        <w:rPr>
          <w:rFonts w:ascii="Times New Roman" w:eastAsia="Times New Roman" w:hAnsi="Times New Roman" w:cs="Times New Roman"/>
          <w:spacing w:val="-1"/>
          <w:kern w:val="0"/>
          <w:sz w:val="18"/>
          <w:szCs w:val="18"/>
        </w:rPr>
        <w:t>―</w:t>
      </w:r>
      <w:r w:rsidRPr="00F23EC2">
        <w:rPr>
          <w:rFonts w:ascii="宋体" w:eastAsia="宋体" w:hAnsi="宋体" w:cs="宋体"/>
          <w:spacing w:val="1"/>
          <w:kern w:val="0"/>
          <w:sz w:val="18"/>
          <w:szCs w:val="18"/>
        </w:rPr>
        <w:t>工</w:t>
      </w:r>
      <w:r w:rsidRPr="00F23EC2">
        <w:rPr>
          <w:rFonts w:ascii="宋体" w:eastAsia="宋体" w:hAnsi="宋体" w:cs="宋体"/>
          <w:kern w:val="0"/>
          <w:sz w:val="18"/>
          <w:szCs w:val="18"/>
        </w:rPr>
        <w:t>厂认可。</w:t>
      </w:r>
    </w:p>
    <w:p w:rsidR="00F23EC2" w:rsidRPr="00F23EC2" w:rsidRDefault="00F23EC2" w:rsidP="00222DBA">
      <w:pPr>
        <w:keepLines/>
        <w:spacing w:before="21" w:line="258" w:lineRule="auto"/>
        <w:ind w:right="-49"/>
        <w:jc w:val="left"/>
        <w:rPr>
          <w:rFonts w:ascii="宋体" w:eastAsia="宋体" w:hAnsi="宋体" w:cs="宋体"/>
          <w:kern w:val="0"/>
          <w:sz w:val="18"/>
          <w:szCs w:val="18"/>
        </w:rPr>
        <w:sectPr w:rsidR="00F23EC2" w:rsidRPr="00F23EC2" w:rsidSect="00B070F4">
          <w:pgSz w:w="11625" w:h="16180"/>
          <w:pgMar w:top="1440" w:right="1797" w:bottom="1440" w:left="1797" w:header="593" w:footer="989" w:gutter="0"/>
          <w:cols w:space="720"/>
        </w:sectPr>
      </w:pPr>
      <w:r w:rsidRPr="00F23EC2">
        <w:rPr>
          <w:rFonts w:ascii="宋体" w:eastAsia="宋体" w:hAnsi="宋体" w:cs="宋体"/>
          <w:kern w:val="0"/>
          <w:sz w:val="18"/>
          <w:szCs w:val="18"/>
        </w:rPr>
        <w:t>注：</w:t>
      </w:r>
      <w:r w:rsidR="00910EFD">
        <w:rPr>
          <w:rFonts w:ascii="宋体" w:eastAsia="宋体" w:hAnsi="宋体" w:cs="宋体" w:hint="eastAsia"/>
          <w:kern w:val="0"/>
          <w:sz w:val="18"/>
          <w:szCs w:val="18"/>
        </w:rPr>
        <w:t>本</w:t>
      </w:r>
      <w:r w:rsidR="00910EFD" w:rsidRPr="00910EFD">
        <w:rPr>
          <w:rFonts w:ascii="宋体" w:eastAsia="宋体" w:hAnsi="宋体" w:cs="宋体" w:hint="eastAsia"/>
          <w:kern w:val="0"/>
          <w:sz w:val="18"/>
          <w:szCs w:val="18"/>
        </w:rPr>
        <w:t>清单持证与船旗国政府要求不一致，以船旗国主管机关规定的为准</w:t>
      </w:r>
      <w:r w:rsidR="001068EA" w:rsidRPr="001068EA">
        <w:rPr>
          <w:rFonts w:ascii="宋体" w:eastAsia="宋体" w:hAnsi="宋体" w:cs="宋体" w:hint="eastAsia"/>
          <w:kern w:val="0"/>
          <w:sz w:val="18"/>
          <w:szCs w:val="18"/>
        </w:rPr>
        <w:t>。</w:t>
      </w:r>
    </w:p>
    <w:p w:rsidR="00F23EC2" w:rsidRPr="00F23EC2" w:rsidRDefault="00F23EC2" w:rsidP="00222DBA">
      <w:pPr>
        <w:keepLines/>
        <w:spacing w:before="10" w:line="360" w:lineRule="auto"/>
        <w:jc w:val="center"/>
        <w:rPr>
          <w:rFonts w:ascii="Calibri" w:eastAsia="宋体" w:hAnsi="Calibri" w:cs="Times New Roman"/>
          <w:kern w:val="0"/>
          <w:sz w:val="28"/>
          <w:szCs w:val="28"/>
        </w:rPr>
      </w:pPr>
      <w:r w:rsidRPr="00F23EC2">
        <w:rPr>
          <w:rFonts w:ascii="黑体" w:eastAsia="黑体" w:hAnsi="黑体" w:cs="Times New Roman"/>
          <w:kern w:val="0"/>
          <w:sz w:val="32"/>
          <w:szCs w:val="32"/>
        </w:rPr>
        <w:lastRenderedPageBreak/>
        <w:t>起重</w:t>
      </w:r>
      <w:r w:rsidRPr="00F23EC2">
        <w:rPr>
          <w:rFonts w:ascii="黑体" w:eastAsia="黑体" w:hAnsi="黑体" w:cs="Times New Roman"/>
          <w:spacing w:val="-2"/>
          <w:kern w:val="0"/>
          <w:sz w:val="32"/>
          <w:szCs w:val="32"/>
        </w:rPr>
        <w:t>设</w:t>
      </w:r>
      <w:r w:rsidRPr="00F23EC2">
        <w:rPr>
          <w:rFonts w:ascii="黑体" w:eastAsia="黑体" w:hAnsi="黑体" w:cs="Times New Roman"/>
          <w:kern w:val="0"/>
          <w:sz w:val="32"/>
          <w:szCs w:val="32"/>
        </w:rPr>
        <w:t>备产</w:t>
      </w:r>
      <w:r w:rsidRPr="00F23EC2">
        <w:rPr>
          <w:rFonts w:ascii="黑体" w:eastAsia="黑体" w:hAnsi="黑体" w:cs="Times New Roman"/>
          <w:spacing w:val="-2"/>
          <w:kern w:val="0"/>
          <w:sz w:val="32"/>
          <w:szCs w:val="32"/>
        </w:rPr>
        <w:t>品</w:t>
      </w:r>
      <w:r w:rsidRPr="00F23EC2">
        <w:rPr>
          <w:rFonts w:ascii="黑体" w:eastAsia="黑体" w:hAnsi="黑体" w:cs="Times New Roman"/>
          <w:kern w:val="0"/>
          <w:sz w:val="32"/>
          <w:szCs w:val="32"/>
        </w:rPr>
        <w:t>持证</w:t>
      </w:r>
      <w:r w:rsidRPr="00F23EC2">
        <w:rPr>
          <w:rFonts w:ascii="黑体" w:eastAsia="黑体" w:hAnsi="黑体" w:cs="Times New Roman"/>
          <w:spacing w:val="-2"/>
          <w:kern w:val="0"/>
          <w:sz w:val="32"/>
          <w:szCs w:val="32"/>
        </w:rPr>
        <w:t>要</w:t>
      </w:r>
      <w:r w:rsidRPr="00F23EC2">
        <w:rPr>
          <w:rFonts w:ascii="黑体" w:eastAsia="黑体" w:hAnsi="黑体" w:cs="Times New Roman"/>
          <w:kern w:val="0"/>
          <w:sz w:val="32"/>
          <w:szCs w:val="32"/>
        </w:rPr>
        <w:t>求一</w:t>
      </w:r>
      <w:r w:rsidRPr="00F23EC2">
        <w:rPr>
          <w:rFonts w:ascii="黑体" w:eastAsia="黑体" w:hAnsi="黑体" w:cs="Times New Roman"/>
          <w:spacing w:val="-2"/>
          <w:kern w:val="0"/>
          <w:sz w:val="32"/>
          <w:szCs w:val="32"/>
        </w:rPr>
        <w:t>览</w:t>
      </w:r>
      <w:r w:rsidRPr="00F23EC2">
        <w:rPr>
          <w:rFonts w:ascii="黑体" w:eastAsia="黑体" w:hAnsi="黑体" w:cs="Times New Roman"/>
          <w:kern w:val="0"/>
          <w:sz w:val="32"/>
          <w:szCs w:val="32"/>
        </w:rPr>
        <w:t>表</w:t>
      </w:r>
    </w:p>
    <w:tbl>
      <w:tblPr>
        <w:tblStyle w:val="TableNormal"/>
        <w:tblW w:w="8441" w:type="dxa"/>
        <w:jc w:val="center"/>
        <w:tblLayout w:type="fixed"/>
        <w:tblLook w:val="01E0" w:firstRow="1" w:lastRow="1" w:firstColumn="1" w:lastColumn="1" w:noHBand="0" w:noVBand="0"/>
      </w:tblPr>
      <w:tblGrid>
        <w:gridCol w:w="676"/>
        <w:gridCol w:w="2050"/>
        <w:gridCol w:w="446"/>
        <w:gridCol w:w="447"/>
        <w:gridCol w:w="556"/>
        <w:gridCol w:w="557"/>
        <w:gridCol w:w="556"/>
        <w:gridCol w:w="557"/>
        <w:gridCol w:w="430"/>
        <w:gridCol w:w="2166"/>
      </w:tblGrid>
      <w:tr w:rsidR="001068EA" w:rsidRPr="001068EA" w:rsidTr="00222DBA">
        <w:trPr>
          <w:trHeight w:val="20"/>
          <w:jc w:val="center"/>
        </w:trPr>
        <w:tc>
          <w:tcPr>
            <w:tcW w:w="676" w:type="dxa"/>
            <w:vMerge w:val="restart"/>
            <w:tcBorders>
              <w:top w:val="single" w:sz="5" w:space="0" w:color="000000"/>
              <w:left w:val="single" w:sz="5" w:space="0" w:color="000000"/>
              <w:right w:val="single" w:sz="5" w:space="0" w:color="000000"/>
            </w:tcBorders>
            <w:vAlign w:val="center"/>
          </w:tcPr>
          <w:p w:rsidR="001068EA" w:rsidRPr="001068EA" w:rsidRDefault="001068EA" w:rsidP="001068EA">
            <w:pPr>
              <w:keepLines/>
              <w:spacing w:before="53"/>
              <w:ind w:right="194"/>
              <w:jc w:val="center"/>
              <w:rPr>
                <w:rFonts w:ascii="Times New Roman" w:eastAsia="Times New Roman" w:hAnsi="Times New Roman" w:cs="Times New Roman"/>
                <w:b/>
                <w:sz w:val="18"/>
                <w:szCs w:val="18"/>
              </w:rPr>
            </w:pPr>
            <w:r w:rsidRPr="001068EA">
              <w:rPr>
                <w:rFonts w:ascii="宋体" w:eastAsia="宋体" w:hAnsi="宋体" w:cs="宋体"/>
                <w:b/>
                <w:sz w:val="18"/>
                <w:szCs w:val="18"/>
              </w:rPr>
              <w:t>序号</w:t>
            </w:r>
          </w:p>
        </w:tc>
        <w:tc>
          <w:tcPr>
            <w:tcW w:w="2050" w:type="dxa"/>
            <w:vMerge w:val="restart"/>
            <w:tcBorders>
              <w:top w:val="single" w:sz="5" w:space="0" w:color="000000"/>
              <w:left w:val="single" w:sz="5" w:space="0" w:color="000000"/>
              <w:right w:val="single" w:sz="5" w:space="0" w:color="000000"/>
            </w:tcBorders>
            <w:vAlign w:val="center"/>
          </w:tcPr>
          <w:p w:rsidR="001068EA" w:rsidRPr="001068EA" w:rsidRDefault="001068EA" w:rsidP="001068EA">
            <w:pPr>
              <w:keepLines/>
              <w:spacing w:line="250" w:lineRule="exact"/>
              <w:jc w:val="center"/>
              <w:rPr>
                <w:rFonts w:ascii="宋体" w:eastAsia="宋体" w:hAnsi="宋体" w:cs="宋体"/>
                <w:b/>
                <w:sz w:val="18"/>
                <w:szCs w:val="18"/>
              </w:rPr>
            </w:pPr>
            <w:r w:rsidRPr="001068EA">
              <w:rPr>
                <w:rFonts w:ascii="宋体" w:eastAsia="宋体" w:hAnsi="宋体" w:cs="宋体"/>
                <w:b/>
                <w:sz w:val="18"/>
                <w:szCs w:val="18"/>
              </w:rPr>
              <w:t>产品名称</w:t>
            </w:r>
          </w:p>
        </w:tc>
        <w:tc>
          <w:tcPr>
            <w:tcW w:w="893" w:type="dxa"/>
            <w:gridSpan w:val="2"/>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r w:rsidRPr="001068EA">
              <w:rPr>
                <w:rFonts w:ascii="宋体" w:eastAsia="宋体" w:hAnsi="宋体" w:cs="宋体"/>
                <w:b/>
                <w:sz w:val="18"/>
                <w:szCs w:val="18"/>
              </w:rPr>
              <w:t>证件类别</w:t>
            </w:r>
          </w:p>
        </w:tc>
        <w:tc>
          <w:tcPr>
            <w:tcW w:w="2226" w:type="dxa"/>
            <w:gridSpan w:val="4"/>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r w:rsidRPr="001068EA">
              <w:rPr>
                <w:rFonts w:ascii="宋体" w:eastAsia="宋体" w:hAnsi="宋体" w:cs="宋体"/>
                <w:b/>
                <w:sz w:val="18"/>
                <w:szCs w:val="18"/>
              </w:rPr>
              <w:t>认可模式</w:t>
            </w:r>
          </w:p>
        </w:tc>
        <w:tc>
          <w:tcPr>
            <w:tcW w:w="430"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r w:rsidRPr="001068EA">
              <w:rPr>
                <w:rFonts w:ascii="宋体" w:eastAsia="宋体" w:hAnsi="宋体" w:cs="宋体"/>
                <w:b/>
                <w:sz w:val="18"/>
                <w:szCs w:val="18"/>
              </w:rPr>
              <w:t>审图</w:t>
            </w:r>
          </w:p>
        </w:tc>
        <w:tc>
          <w:tcPr>
            <w:tcW w:w="2166" w:type="dxa"/>
            <w:vMerge w:val="restart"/>
            <w:tcBorders>
              <w:top w:val="single" w:sz="5" w:space="0" w:color="000000"/>
              <w:left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r w:rsidRPr="001068EA">
              <w:rPr>
                <w:rFonts w:ascii="宋体" w:eastAsia="宋体" w:hAnsi="宋体" w:cs="宋体"/>
                <w:b/>
                <w:sz w:val="18"/>
                <w:szCs w:val="18"/>
              </w:rPr>
              <w:t>备注</w:t>
            </w:r>
          </w:p>
        </w:tc>
      </w:tr>
      <w:tr w:rsidR="001068EA" w:rsidRPr="001068EA" w:rsidTr="00222DBA">
        <w:trPr>
          <w:trHeight w:val="20"/>
          <w:jc w:val="center"/>
        </w:trPr>
        <w:tc>
          <w:tcPr>
            <w:tcW w:w="676" w:type="dxa"/>
            <w:vMerge/>
            <w:tcBorders>
              <w:left w:val="single" w:sz="5" w:space="0" w:color="000000"/>
              <w:bottom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p>
        </w:tc>
        <w:tc>
          <w:tcPr>
            <w:tcW w:w="2050" w:type="dxa"/>
            <w:vMerge/>
            <w:tcBorders>
              <w:left w:val="single" w:sz="5" w:space="0" w:color="000000"/>
              <w:bottom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p>
        </w:tc>
        <w:tc>
          <w:tcPr>
            <w:tcW w:w="446"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z w:val="18"/>
                <w:szCs w:val="18"/>
              </w:rPr>
              <w:t>C/E</w:t>
            </w:r>
          </w:p>
        </w:tc>
        <w:tc>
          <w:tcPr>
            <w:tcW w:w="447"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z w:val="18"/>
                <w:szCs w:val="18"/>
              </w:rPr>
              <w:t>W</w:t>
            </w:r>
          </w:p>
        </w:tc>
        <w:tc>
          <w:tcPr>
            <w:tcW w:w="556"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pacing w:val="-1"/>
                <w:sz w:val="18"/>
                <w:szCs w:val="18"/>
              </w:rPr>
              <w:t>DA</w:t>
            </w:r>
          </w:p>
        </w:tc>
        <w:tc>
          <w:tcPr>
            <w:tcW w:w="557"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pacing w:val="-14"/>
                <w:sz w:val="18"/>
                <w:szCs w:val="18"/>
              </w:rPr>
              <w:t>T</w:t>
            </w:r>
            <w:r w:rsidRPr="001068EA">
              <w:rPr>
                <w:rFonts w:ascii="Times New Roman" w:eastAsia="Times New Roman" w:hAnsi="Times New Roman" w:cs="Times New Roman"/>
                <w:b/>
                <w:spacing w:val="-1"/>
                <w:sz w:val="18"/>
                <w:szCs w:val="18"/>
              </w:rPr>
              <w:t>A</w:t>
            </w:r>
            <w:r w:rsidRPr="001068EA">
              <w:rPr>
                <w:rFonts w:ascii="Times New Roman" w:eastAsia="Times New Roman" w:hAnsi="Times New Roman" w:cs="Times New Roman"/>
                <w:b/>
                <w:sz w:val="18"/>
                <w:szCs w:val="18"/>
              </w:rPr>
              <w:t>-B</w:t>
            </w:r>
          </w:p>
        </w:tc>
        <w:tc>
          <w:tcPr>
            <w:tcW w:w="556"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pacing w:val="-14"/>
                <w:sz w:val="18"/>
                <w:szCs w:val="18"/>
              </w:rPr>
              <w:t>T</w:t>
            </w:r>
            <w:r w:rsidRPr="001068EA">
              <w:rPr>
                <w:rFonts w:ascii="Times New Roman" w:eastAsia="Times New Roman" w:hAnsi="Times New Roman" w:cs="Times New Roman"/>
                <w:b/>
                <w:spacing w:val="-1"/>
                <w:sz w:val="18"/>
                <w:szCs w:val="18"/>
              </w:rPr>
              <w:t>A</w:t>
            </w:r>
            <w:r w:rsidRPr="001068EA">
              <w:rPr>
                <w:rFonts w:ascii="Times New Roman" w:eastAsia="Times New Roman" w:hAnsi="Times New Roman" w:cs="Times New Roman"/>
                <w:b/>
                <w:sz w:val="18"/>
                <w:szCs w:val="18"/>
              </w:rPr>
              <w:t>-A</w:t>
            </w:r>
          </w:p>
        </w:tc>
        <w:tc>
          <w:tcPr>
            <w:tcW w:w="557"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1068E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pacing w:val="-22"/>
                <w:sz w:val="18"/>
                <w:szCs w:val="18"/>
              </w:rPr>
              <w:t>WA</w:t>
            </w:r>
          </w:p>
        </w:tc>
        <w:tc>
          <w:tcPr>
            <w:tcW w:w="430" w:type="dxa"/>
            <w:tcBorders>
              <w:top w:val="single" w:sz="5" w:space="0" w:color="000000"/>
              <w:left w:val="single" w:sz="5" w:space="0" w:color="000000"/>
              <w:bottom w:val="single" w:sz="5" w:space="0" w:color="000000"/>
              <w:right w:val="single" w:sz="5" w:space="0" w:color="000000"/>
            </w:tcBorders>
            <w:vAlign w:val="center"/>
          </w:tcPr>
          <w:p w:rsidR="001068EA" w:rsidRPr="001068EA" w:rsidRDefault="001068EA" w:rsidP="00222DBA">
            <w:pPr>
              <w:keepLines/>
              <w:spacing w:before="39"/>
              <w:jc w:val="center"/>
              <w:rPr>
                <w:rFonts w:ascii="Times New Roman" w:eastAsia="Times New Roman" w:hAnsi="Times New Roman" w:cs="Times New Roman"/>
                <w:b/>
                <w:sz w:val="18"/>
                <w:szCs w:val="18"/>
              </w:rPr>
            </w:pPr>
            <w:r w:rsidRPr="001068EA">
              <w:rPr>
                <w:rFonts w:ascii="Times New Roman" w:eastAsia="Times New Roman" w:hAnsi="Times New Roman" w:cs="Times New Roman"/>
                <w:b/>
                <w:sz w:val="18"/>
                <w:szCs w:val="18"/>
              </w:rPr>
              <w:t>C/E</w:t>
            </w:r>
          </w:p>
        </w:tc>
        <w:tc>
          <w:tcPr>
            <w:tcW w:w="2166" w:type="dxa"/>
            <w:vMerge/>
            <w:tcBorders>
              <w:left w:val="single" w:sz="5" w:space="0" w:color="000000"/>
              <w:bottom w:val="single" w:sz="5" w:space="0" w:color="000000"/>
              <w:right w:val="single" w:sz="5" w:space="0" w:color="000000"/>
            </w:tcBorders>
            <w:vAlign w:val="center"/>
          </w:tcPr>
          <w:p w:rsidR="001068EA" w:rsidRPr="001068EA" w:rsidRDefault="001068EA" w:rsidP="001068EA">
            <w:pPr>
              <w:keepLines/>
              <w:jc w:val="center"/>
              <w:rPr>
                <w:rFonts w:ascii="Calibri" w:eastAsia="宋体" w:hAnsi="Calibri" w:cs="Times New Roman"/>
                <w:b/>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1</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6" w:line="234" w:lineRule="exact"/>
              <w:ind w:right="27"/>
              <w:jc w:val="left"/>
              <w:rPr>
                <w:rFonts w:ascii="宋体" w:eastAsia="宋体" w:hAnsi="宋体" w:cs="宋体"/>
                <w:sz w:val="18"/>
                <w:szCs w:val="18"/>
                <w:lang w:eastAsia="zh-CN"/>
              </w:rPr>
            </w:pPr>
            <w:r w:rsidRPr="00F23EC2">
              <w:rPr>
                <w:rFonts w:ascii="宋体" w:eastAsia="宋体" w:hAnsi="宋体" w:cs="宋体"/>
                <w:spacing w:val="3"/>
                <w:sz w:val="18"/>
                <w:szCs w:val="18"/>
                <w:lang w:eastAsia="zh-CN"/>
              </w:rPr>
              <w:t>吊杆装置（含吊杆式起</w:t>
            </w:r>
            <w:r w:rsidRPr="00F23EC2">
              <w:rPr>
                <w:rFonts w:ascii="宋体" w:eastAsia="宋体" w:hAnsi="宋体" w:cs="宋体"/>
                <w:sz w:val="18"/>
                <w:szCs w:val="18"/>
                <w:lang w:eastAsia="zh-CN"/>
              </w:rPr>
              <w:t>重机）</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5"/>
              <w:jc w:val="center"/>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2</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起重机</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5"/>
              <w:jc w:val="center"/>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3</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机舱起重机</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5"/>
              <w:jc w:val="center"/>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4</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潜水器吊放装置</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5"/>
              <w:jc w:val="center"/>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1"/>
              <w:ind w:right="19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49" w:lineRule="exact"/>
              <w:jc w:val="left"/>
              <w:rPr>
                <w:rFonts w:ascii="宋体" w:eastAsia="宋体" w:hAnsi="宋体" w:cs="宋体"/>
                <w:sz w:val="18"/>
                <w:szCs w:val="18"/>
              </w:rPr>
            </w:pPr>
            <w:r w:rsidRPr="00F23EC2">
              <w:rPr>
                <w:rFonts w:ascii="宋体" w:eastAsia="宋体" w:hAnsi="宋体" w:cs="宋体"/>
                <w:sz w:val="18"/>
                <w:szCs w:val="18"/>
              </w:rPr>
              <w:t>升降机</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jc w:val="center"/>
              <w:rPr>
                <w:rFonts w:ascii="Calibri" w:eastAsia="宋体" w:hAnsi="Calibri" w:cs="Times New Roman"/>
              </w:rPr>
            </w:pP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5.1</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乘客或船员用升降机</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53"/>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195"/>
              <w:jc w:val="center"/>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line="250" w:lineRule="exact"/>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spacing w:before="53"/>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r w:rsidR="001068EA" w:rsidRPr="00F23EC2" w:rsidTr="00222DBA">
        <w:trPr>
          <w:trHeight w:val="20"/>
          <w:jc w:val="center"/>
        </w:trPr>
        <w:tc>
          <w:tcPr>
            <w:tcW w:w="67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5.2</w:t>
            </w:r>
          </w:p>
        </w:tc>
        <w:tc>
          <w:tcPr>
            <w:tcW w:w="2050"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spacing w:before="37" w:line="234" w:lineRule="exact"/>
              <w:ind w:right="27"/>
              <w:jc w:val="left"/>
              <w:rPr>
                <w:rFonts w:ascii="宋体" w:eastAsia="宋体" w:hAnsi="宋体" w:cs="宋体"/>
                <w:sz w:val="18"/>
                <w:szCs w:val="18"/>
                <w:lang w:eastAsia="zh-CN"/>
              </w:rPr>
            </w:pPr>
            <w:r w:rsidRPr="00F23EC2">
              <w:rPr>
                <w:rFonts w:ascii="宋体" w:eastAsia="宋体" w:hAnsi="宋体" w:cs="宋体"/>
                <w:spacing w:val="3"/>
                <w:sz w:val="18"/>
                <w:szCs w:val="18"/>
                <w:lang w:eastAsia="zh-CN"/>
              </w:rPr>
              <w:t>货物、车辆升降机与车</w:t>
            </w:r>
            <w:r w:rsidRPr="00F23EC2">
              <w:rPr>
                <w:rFonts w:ascii="宋体" w:eastAsia="宋体" w:hAnsi="宋体" w:cs="宋体"/>
                <w:sz w:val="18"/>
                <w:szCs w:val="18"/>
                <w:lang w:eastAsia="zh-CN"/>
              </w:rPr>
              <w:t>辆跳板</w:t>
            </w:r>
          </w:p>
        </w:tc>
        <w:tc>
          <w:tcPr>
            <w:tcW w:w="44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58"/>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44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195"/>
              <w:jc w:val="center"/>
              <w:rPr>
                <w:rFonts w:ascii="宋体" w:eastAsia="宋体" w:hAnsi="宋体" w:cs="宋体"/>
                <w:sz w:val="18"/>
                <w:szCs w:val="18"/>
              </w:rPr>
            </w:pPr>
            <w:r w:rsidRPr="00F23EC2">
              <w:rPr>
                <w:rFonts w:ascii="宋体" w:eastAsia="宋体" w:hAnsi="宋体" w:cs="宋体"/>
                <w:sz w:val="18"/>
                <w:szCs w:val="18"/>
              </w:rPr>
              <w:t>－</w:t>
            </w:r>
          </w:p>
        </w:tc>
        <w:tc>
          <w:tcPr>
            <w:tcW w:w="55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ind w:right="201"/>
              <w:jc w:val="center"/>
              <w:rPr>
                <w:rFonts w:ascii="宋体" w:eastAsia="宋体" w:hAnsi="宋体" w:cs="宋体"/>
                <w:sz w:val="18"/>
                <w:szCs w:val="18"/>
              </w:rPr>
            </w:pPr>
            <w:r w:rsidRPr="00F23EC2">
              <w:rPr>
                <w:rFonts w:ascii="宋体" w:eastAsia="宋体" w:hAnsi="宋体" w:cs="宋体"/>
                <w:sz w:val="18"/>
                <w:szCs w:val="18"/>
              </w:rPr>
              <w:t>－</w:t>
            </w:r>
          </w:p>
        </w:tc>
        <w:tc>
          <w:tcPr>
            <w:tcW w:w="557"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宋体" w:eastAsia="宋体" w:hAnsi="宋体" w:cs="宋体"/>
                <w:sz w:val="18"/>
                <w:szCs w:val="18"/>
              </w:rPr>
            </w:pPr>
            <w:r w:rsidRPr="00F23EC2">
              <w:rPr>
                <w:rFonts w:ascii="宋体" w:eastAsia="宋体" w:hAnsi="宋体" w:cs="宋体"/>
                <w:sz w:val="18"/>
                <w:szCs w:val="18"/>
              </w:rPr>
              <w:t>－</w:t>
            </w:r>
          </w:p>
        </w:tc>
        <w:tc>
          <w:tcPr>
            <w:tcW w:w="430" w:type="dxa"/>
            <w:tcBorders>
              <w:top w:val="single" w:sz="5" w:space="0" w:color="000000"/>
              <w:left w:val="single" w:sz="5" w:space="0" w:color="000000"/>
              <w:bottom w:val="single" w:sz="5" w:space="0" w:color="000000"/>
              <w:right w:val="single" w:sz="5" w:space="0" w:color="000000"/>
            </w:tcBorders>
          </w:tcPr>
          <w:p w:rsidR="001068EA" w:rsidRPr="00F23EC2" w:rsidRDefault="001068EA" w:rsidP="00222DBA">
            <w:pPr>
              <w:keepLines/>
              <w:ind w:right="124"/>
              <w:jc w:val="center"/>
              <w:rPr>
                <w:rFonts w:ascii="Times New Roman" w:eastAsia="Times New Roman" w:hAnsi="Times New Roman" w:cs="Times New Roman"/>
                <w:sz w:val="18"/>
                <w:szCs w:val="18"/>
              </w:rPr>
            </w:pPr>
            <w:r w:rsidRPr="00F23EC2">
              <w:rPr>
                <w:rFonts w:ascii="Times New Roman" w:eastAsia="Times New Roman" w:hAnsi="Times New Roman" w:cs="Times New Roman"/>
                <w:sz w:val="18"/>
                <w:szCs w:val="18"/>
              </w:rPr>
              <w:t>X</w:t>
            </w:r>
          </w:p>
        </w:tc>
        <w:tc>
          <w:tcPr>
            <w:tcW w:w="2166" w:type="dxa"/>
            <w:tcBorders>
              <w:top w:val="single" w:sz="5" w:space="0" w:color="000000"/>
              <w:left w:val="single" w:sz="5" w:space="0" w:color="000000"/>
              <w:bottom w:val="single" w:sz="5" w:space="0" w:color="000000"/>
              <w:right w:val="single" w:sz="5" w:space="0" w:color="000000"/>
            </w:tcBorders>
          </w:tcPr>
          <w:p w:rsidR="001068EA" w:rsidRPr="00F23EC2" w:rsidRDefault="001068EA" w:rsidP="001068EA">
            <w:pPr>
              <w:keepLines/>
              <w:jc w:val="left"/>
              <w:rPr>
                <w:rFonts w:ascii="Calibri" w:eastAsia="宋体" w:hAnsi="Calibri" w:cs="Times New Roman"/>
              </w:rPr>
            </w:pPr>
          </w:p>
        </w:tc>
      </w:tr>
    </w:tbl>
    <w:p w:rsidR="000F1A52" w:rsidRDefault="00F23EC2" w:rsidP="00B070F4">
      <w:pPr>
        <w:keepLines/>
        <w:spacing w:before="21"/>
        <w:jc w:val="left"/>
        <w:rPr>
          <w:rFonts w:ascii="宋体" w:eastAsia="宋体" w:hAnsi="宋体" w:cs="宋体"/>
          <w:kern w:val="0"/>
          <w:sz w:val="18"/>
          <w:szCs w:val="18"/>
        </w:rPr>
      </w:pPr>
      <w:r w:rsidRPr="00F23EC2">
        <w:rPr>
          <w:rFonts w:ascii="宋体" w:eastAsia="宋体" w:hAnsi="宋体" w:cs="宋体"/>
          <w:kern w:val="0"/>
          <w:sz w:val="18"/>
          <w:szCs w:val="18"/>
        </w:rPr>
        <w:t>符号说明：</w:t>
      </w:r>
    </w:p>
    <w:p w:rsidR="000F1A52" w:rsidRDefault="00F23EC2" w:rsidP="00B070F4">
      <w:pPr>
        <w:keepLines/>
        <w:spacing w:before="21"/>
        <w:jc w:val="left"/>
        <w:rPr>
          <w:rFonts w:ascii="宋体" w:eastAsia="宋体" w:hAnsi="宋体" w:cs="宋体"/>
          <w:kern w:val="0"/>
          <w:sz w:val="18"/>
          <w:szCs w:val="18"/>
        </w:rPr>
      </w:pPr>
      <w:r w:rsidRPr="00F23EC2">
        <w:rPr>
          <w:rFonts w:ascii="Times New Roman" w:eastAsia="Times New Roman" w:hAnsi="Times New Roman" w:cs="Times New Roman"/>
          <w:kern w:val="0"/>
          <w:sz w:val="18"/>
          <w:szCs w:val="18"/>
        </w:rPr>
        <w:t>1)</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kern w:val="0"/>
          <w:sz w:val="18"/>
          <w:szCs w:val="18"/>
        </w:rPr>
        <w:t>C—</w:t>
      </w:r>
      <w:r w:rsidRPr="00F23EC2">
        <w:rPr>
          <w:rFonts w:ascii="宋体" w:eastAsia="宋体" w:hAnsi="宋体" w:cs="宋体"/>
          <w:kern w:val="0"/>
          <w:sz w:val="18"/>
          <w:szCs w:val="18"/>
        </w:rPr>
        <w:t>船用产品证书；</w:t>
      </w:r>
      <w:r w:rsidRPr="00F23EC2">
        <w:rPr>
          <w:rFonts w:ascii="Times New Roman" w:eastAsia="Times New Roman" w:hAnsi="Times New Roman" w:cs="Times New Roman"/>
          <w:kern w:val="0"/>
          <w:sz w:val="18"/>
          <w:szCs w:val="18"/>
        </w:rPr>
        <w:t>E</w:t>
      </w:r>
      <w:r w:rsidRPr="00F23EC2">
        <w:rPr>
          <w:rFonts w:ascii="宋体" w:eastAsia="宋体" w:hAnsi="宋体" w:cs="宋体"/>
          <w:kern w:val="0"/>
          <w:sz w:val="18"/>
          <w:szCs w:val="18"/>
        </w:rPr>
        <w:t>－等效证明文件；</w:t>
      </w:r>
      <w:r w:rsidRPr="00F23EC2">
        <w:rPr>
          <w:rFonts w:ascii="Times New Roman" w:eastAsia="Times New Roman" w:hAnsi="Times New Roman" w:cs="Times New Roman"/>
          <w:spacing w:val="-1"/>
          <w:kern w:val="0"/>
          <w:sz w:val="18"/>
          <w:szCs w:val="18"/>
        </w:rPr>
        <w:t>W</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制造厂</w:t>
      </w:r>
      <w:r w:rsidRPr="00F23EC2">
        <w:rPr>
          <w:rFonts w:ascii="宋体" w:eastAsia="宋体" w:hAnsi="宋体" w:cs="宋体"/>
          <w:spacing w:val="1"/>
          <w:kern w:val="0"/>
          <w:sz w:val="18"/>
          <w:szCs w:val="18"/>
        </w:rPr>
        <w:t>证</w:t>
      </w:r>
      <w:r w:rsidRPr="00F23EC2">
        <w:rPr>
          <w:rFonts w:ascii="宋体" w:eastAsia="宋体" w:hAnsi="宋体" w:cs="宋体"/>
          <w:kern w:val="0"/>
          <w:sz w:val="18"/>
          <w:szCs w:val="18"/>
        </w:rPr>
        <w:t>明；</w:t>
      </w:r>
      <w:r w:rsidRPr="00F23EC2">
        <w:rPr>
          <w:rFonts w:ascii="Times New Roman" w:eastAsia="Times New Roman" w:hAnsi="Times New Roman" w:cs="Times New Roman"/>
          <w:spacing w:val="-1"/>
          <w:kern w:val="0"/>
          <w:sz w:val="18"/>
          <w:szCs w:val="18"/>
        </w:rPr>
        <w:t>X</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适用；</w:t>
      </w:r>
      <w:r w:rsidRPr="00F23EC2">
        <w:rPr>
          <w:rFonts w:ascii="Times New Roman" w:eastAsia="Times New Roman" w:hAnsi="Times New Roman" w:cs="Times New Roman"/>
          <w:spacing w:val="-1"/>
          <w:kern w:val="0"/>
          <w:sz w:val="18"/>
          <w:szCs w:val="18"/>
        </w:rPr>
        <w:t>O</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可选；</w:t>
      </w:r>
    </w:p>
    <w:p w:rsidR="00B13CF6" w:rsidRPr="00910EFD" w:rsidRDefault="00F23EC2" w:rsidP="00B070F4">
      <w:pPr>
        <w:keepLines/>
        <w:spacing w:before="21"/>
        <w:jc w:val="left"/>
        <w:rPr>
          <w:rFonts w:ascii="宋体" w:eastAsia="宋体" w:hAnsi="宋体" w:cs="宋体" w:hint="eastAsia"/>
          <w:kern w:val="0"/>
          <w:sz w:val="18"/>
          <w:szCs w:val="18"/>
        </w:rPr>
      </w:pPr>
      <w:r w:rsidRPr="00F23EC2">
        <w:rPr>
          <w:rFonts w:ascii="Times New Roman" w:eastAsia="Times New Roman" w:hAnsi="Times New Roman" w:cs="Times New Roman"/>
          <w:kern w:val="0"/>
          <w:sz w:val="18"/>
          <w:szCs w:val="18"/>
        </w:rPr>
        <w:t>2)</w:t>
      </w:r>
      <w:r w:rsidR="000F1A52">
        <w:rPr>
          <w:rFonts w:ascii="Times New Roman" w:eastAsia="Times New Roman" w:hAnsi="Times New Roman" w:cs="Times New Roman"/>
          <w:kern w:val="0"/>
          <w:sz w:val="18"/>
          <w:szCs w:val="18"/>
        </w:rPr>
        <w:t xml:space="preserve"> </w:t>
      </w:r>
      <w:r w:rsidRPr="00F23EC2">
        <w:rPr>
          <w:rFonts w:ascii="Times New Roman" w:eastAsia="Times New Roman" w:hAnsi="Times New Roman" w:cs="Times New Roman"/>
          <w:spacing w:val="-1"/>
          <w:kern w:val="0"/>
          <w:sz w:val="18"/>
          <w:szCs w:val="18"/>
        </w:rPr>
        <w:t>D</w:t>
      </w:r>
      <w:r w:rsidRPr="00F23EC2">
        <w:rPr>
          <w:rFonts w:ascii="Times New Roman" w:eastAsia="Times New Roman" w:hAnsi="Times New Roman" w:cs="Times New Roman"/>
          <w:kern w:val="0"/>
          <w:sz w:val="18"/>
          <w:szCs w:val="18"/>
        </w:rPr>
        <w:t>A—</w:t>
      </w:r>
      <w:r w:rsidRPr="00F23EC2">
        <w:rPr>
          <w:rFonts w:ascii="宋体" w:eastAsia="宋体" w:hAnsi="宋体" w:cs="宋体"/>
          <w:kern w:val="0"/>
          <w:sz w:val="18"/>
          <w:szCs w:val="18"/>
        </w:rPr>
        <w:t>设</w:t>
      </w:r>
      <w:r w:rsidRPr="00F23EC2">
        <w:rPr>
          <w:rFonts w:ascii="宋体" w:eastAsia="宋体" w:hAnsi="宋体" w:cs="宋体"/>
          <w:spacing w:val="1"/>
          <w:kern w:val="0"/>
          <w:sz w:val="18"/>
          <w:szCs w:val="18"/>
        </w:rPr>
        <w:t>计</w:t>
      </w:r>
      <w:r w:rsidRPr="00F23EC2">
        <w:rPr>
          <w:rFonts w:ascii="宋体" w:eastAsia="宋体" w:hAnsi="宋体" w:cs="宋体"/>
          <w:kern w:val="0"/>
          <w:sz w:val="18"/>
          <w:szCs w:val="18"/>
        </w:rPr>
        <w:t>认可；</w:t>
      </w:r>
      <w:r w:rsidRPr="00F23EC2">
        <w:rPr>
          <w:rFonts w:ascii="Times New Roman" w:eastAsia="Times New Roman" w:hAnsi="Times New Roman" w:cs="Times New Roman"/>
          <w:spacing w:val="-14"/>
          <w:kern w:val="0"/>
          <w:sz w:val="18"/>
          <w:szCs w:val="18"/>
        </w:rPr>
        <w:t>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Times New Roman" w:eastAsia="Times New Roman" w:hAnsi="Times New Roman" w:cs="Times New Roman"/>
          <w:spacing w:val="-1"/>
          <w:kern w:val="0"/>
          <w:sz w:val="18"/>
          <w:szCs w:val="18"/>
        </w:rPr>
        <w:t>B</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型式认可</w:t>
      </w:r>
      <w:r w:rsidRPr="00F23EC2">
        <w:rPr>
          <w:rFonts w:ascii="Times New Roman" w:eastAsia="Times New Roman" w:hAnsi="Times New Roman" w:cs="Times New Roman"/>
          <w:spacing w:val="-1"/>
          <w:kern w:val="0"/>
          <w:sz w:val="18"/>
          <w:szCs w:val="18"/>
        </w:rPr>
        <w:t>B</w:t>
      </w:r>
      <w:r w:rsidRPr="00F23EC2">
        <w:rPr>
          <w:rFonts w:ascii="宋体" w:eastAsia="宋体" w:hAnsi="宋体" w:cs="宋体"/>
          <w:kern w:val="0"/>
          <w:sz w:val="18"/>
          <w:szCs w:val="18"/>
        </w:rPr>
        <w:t>；</w:t>
      </w:r>
      <w:r w:rsidRPr="00F23EC2">
        <w:rPr>
          <w:rFonts w:ascii="Times New Roman" w:eastAsia="Times New Roman" w:hAnsi="Times New Roman" w:cs="Times New Roman"/>
          <w:spacing w:val="-14"/>
          <w:kern w:val="0"/>
          <w:sz w:val="18"/>
          <w:szCs w:val="18"/>
        </w:rPr>
        <w:t>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Times New Roman" w:eastAsia="Times New Roman" w:hAnsi="Times New Roman" w:cs="Times New Roman"/>
          <w:spacing w:val="-1"/>
          <w:kern w:val="0"/>
          <w:sz w:val="18"/>
          <w:szCs w:val="18"/>
        </w:rPr>
        <w:t>A</w:t>
      </w:r>
      <w:r w:rsidRPr="00F23EC2">
        <w:rPr>
          <w:rFonts w:ascii="Times New Roman" w:eastAsia="Times New Roman" w:hAnsi="Times New Roman" w:cs="Times New Roman"/>
          <w:kern w:val="0"/>
          <w:sz w:val="18"/>
          <w:szCs w:val="18"/>
        </w:rPr>
        <w:t>―</w:t>
      </w:r>
      <w:r w:rsidRPr="00F23EC2">
        <w:rPr>
          <w:rFonts w:ascii="宋体" w:eastAsia="宋体" w:hAnsi="宋体" w:cs="宋体"/>
          <w:kern w:val="0"/>
          <w:sz w:val="18"/>
          <w:szCs w:val="18"/>
        </w:rPr>
        <w:t>型式</w:t>
      </w:r>
      <w:r w:rsidRPr="00F23EC2">
        <w:rPr>
          <w:rFonts w:ascii="宋体" w:eastAsia="宋体" w:hAnsi="宋体" w:cs="宋体"/>
          <w:spacing w:val="1"/>
          <w:kern w:val="0"/>
          <w:sz w:val="18"/>
          <w:szCs w:val="18"/>
        </w:rPr>
        <w:t>认</w:t>
      </w:r>
      <w:r w:rsidRPr="00F23EC2">
        <w:rPr>
          <w:rFonts w:ascii="宋体" w:eastAsia="宋体" w:hAnsi="宋体" w:cs="宋体"/>
          <w:kern w:val="0"/>
          <w:sz w:val="18"/>
          <w:szCs w:val="18"/>
        </w:rPr>
        <w:t>可</w:t>
      </w:r>
      <w:r w:rsidRPr="00F23EC2">
        <w:rPr>
          <w:rFonts w:ascii="Times New Roman" w:eastAsia="Times New Roman" w:hAnsi="Times New Roman" w:cs="Times New Roman"/>
          <w:spacing w:val="-1"/>
          <w:kern w:val="0"/>
          <w:sz w:val="18"/>
          <w:szCs w:val="18"/>
        </w:rPr>
        <w:t>A</w:t>
      </w:r>
      <w:r w:rsidRPr="00F23EC2">
        <w:rPr>
          <w:rFonts w:ascii="宋体" w:eastAsia="宋体" w:hAnsi="宋体" w:cs="宋体"/>
          <w:spacing w:val="1"/>
          <w:kern w:val="0"/>
          <w:sz w:val="18"/>
          <w:szCs w:val="18"/>
        </w:rPr>
        <w:t>；</w:t>
      </w:r>
      <w:r w:rsidRPr="00F23EC2">
        <w:rPr>
          <w:rFonts w:ascii="Times New Roman" w:eastAsia="Times New Roman" w:hAnsi="Times New Roman" w:cs="Times New Roman"/>
          <w:spacing w:val="-22"/>
          <w:kern w:val="0"/>
          <w:sz w:val="18"/>
          <w:szCs w:val="18"/>
        </w:rPr>
        <w:t>W</w:t>
      </w:r>
      <w:r w:rsidRPr="00F23EC2">
        <w:rPr>
          <w:rFonts w:ascii="Times New Roman" w:eastAsia="Times New Roman" w:hAnsi="Times New Roman" w:cs="Times New Roman"/>
          <w:kern w:val="0"/>
          <w:sz w:val="18"/>
          <w:szCs w:val="18"/>
        </w:rPr>
        <w:t>A</w:t>
      </w:r>
      <w:r w:rsidRPr="00F23EC2">
        <w:rPr>
          <w:rFonts w:ascii="Times New Roman" w:eastAsia="Times New Roman" w:hAnsi="Times New Roman" w:cs="Times New Roman"/>
          <w:spacing w:val="-1"/>
          <w:kern w:val="0"/>
          <w:sz w:val="18"/>
          <w:szCs w:val="18"/>
        </w:rPr>
        <w:t>―</w:t>
      </w:r>
      <w:r w:rsidRPr="00F23EC2">
        <w:rPr>
          <w:rFonts w:ascii="宋体" w:eastAsia="宋体" w:hAnsi="宋体" w:cs="宋体"/>
          <w:spacing w:val="1"/>
          <w:kern w:val="0"/>
          <w:sz w:val="18"/>
          <w:szCs w:val="18"/>
        </w:rPr>
        <w:t>工</w:t>
      </w:r>
      <w:r w:rsidRPr="00F23EC2">
        <w:rPr>
          <w:rFonts w:ascii="宋体" w:eastAsia="宋体" w:hAnsi="宋体" w:cs="宋体"/>
          <w:kern w:val="0"/>
          <w:sz w:val="18"/>
          <w:szCs w:val="18"/>
        </w:rPr>
        <w:t>厂认可。</w:t>
      </w:r>
      <w:bookmarkStart w:id="4" w:name="_GoBack"/>
      <w:bookmarkEnd w:id="4"/>
    </w:p>
    <w:sectPr w:rsidR="00B13CF6" w:rsidRPr="00910EFD" w:rsidSect="00B070F4">
      <w:pgSz w:w="11906" w:h="16838"/>
      <w:pgMar w:top="1440" w:right="1797" w:bottom="1440" w:left="1797"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598" w:rsidRDefault="009C7598" w:rsidP="00F23EC2">
      <w:r>
        <w:separator/>
      </w:r>
    </w:p>
  </w:endnote>
  <w:endnote w:type="continuationSeparator" w:id="0">
    <w:p w:rsidR="009C7598" w:rsidRDefault="009C7598" w:rsidP="00F2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598" w:rsidRDefault="009C7598" w:rsidP="00F23EC2">
      <w:r>
        <w:separator/>
      </w:r>
    </w:p>
  </w:footnote>
  <w:footnote w:type="continuationSeparator" w:id="0">
    <w:p w:rsidR="009C7598" w:rsidRDefault="009C7598" w:rsidP="00F23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DBA" w:rsidRPr="00F23EC2" w:rsidRDefault="00222DBA" w:rsidP="00F23EC2">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A5F88"/>
    <w:multiLevelType w:val="multilevel"/>
    <w:tmpl w:val="A266D1D2"/>
    <w:lvl w:ilvl="0">
      <w:start w:val="2"/>
      <w:numFmt w:val="decimal"/>
      <w:lvlText w:val="%1"/>
      <w:lvlJc w:val="left"/>
      <w:pPr>
        <w:ind w:hanging="841"/>
      </w:pPr>
      <w:rPr>
        <w:rFonts w:hint="default"/>
      </w:rPr>
    </w:lvl>
    <w:lvl w:ilvl="1">
      <w:start w:val="11"/>
      <w:numFmt w:val="decimal"/>
      <w:lvlText w:val="%1.%2"/>
      <w:lvlJc w:val="left"/>
      <w:pPr>
        <w:ind w:hanging="841"/>
      </w:pPr>
      <w:rPr>
        <w:rFonts w:hint="default"/>
      </w:rPr>
    </w:lvl>
    <w:lvl w:ilvl="2">
      <w:start w:val="1"/>
      <w:numFmt w:val="decimal"/>
      <w:lvlText w:val="%1.%2.%3"/>
      <w:lvlJc w:val="left"/>
      <w:pPr>
        <w:ind w:hanging="841"/>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0CE8410D"/>
    <w:multiLevelType w:val="multilevel"/>
    <w:tmpl w:val="22A6B916"/>
    <w:lvl w:ilvl="0">
      <w:start w:val="2"/>
      <w:numFmt w:val="decimal"/>
      <w:lvlText w:val="%1"/>
      <w:lvlJc w:val="left"/>
      <w:pPr>
        <w:ind w:hanging="735"/>
      </w:pPr>
      <w:rPr>
        <w:rFonts w:hint="default"/>
      </w:rPr>
    </w:lvl>
    <w:lvl w:ilvl="1">
      <w:start w:val="2"/>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 w15:restartNumberingAfterBreak="0">
    <w:nsid w:val="18424C21"/>
    <w:multiLevelType w:val="multilevel"/>
    <w:tmpl w:val="1C6E0640"/>
    <w:lvl w:ilvl="0">
      <w:start w:val="3"/>
      <w:numFmt w:val="decimal"/>
      <w:lvlText w:val="%1"/>
      <w:lvlJc w:val="left"/>
      <w:pPr>
        <w:ind w:hanging="735"/>
      </w:pPr>
      <w:rPr>
        <w:rFonts w:hint="default"/>
      </w:rPr>
    </w:lvl>
    <w:lvl w:ilvl="1">
      <w:start w:val="6"/>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 w15:restartNumberingAfterBreak="0">
    <w:nsid w:val="19EA5EB9"/>
    <w:multiLevelType w:val="multilevel"/>
    <w:tmpl w:val="00FE86E4"/>
    <w:lvl w:ilvl="0">
      <w:start w:val="2"/>
      <w:numFmt w:val="decimal"/>
      <w:lvlText w:val="%1"/>
      <w:lvlJc w:val="left"/>
      <w:pPr>
        <w:ind w:hanging="525"/>
      </w:pPr>
      <w:rPr>
        <w:rFonts w:hint="default"/>
      </w:rPr>
    </w:lvl>
    <w:lvl w:ilvl="1">
      <w:start w:val="1"/>
      <w:numFmt w:val="decimal"/>
      <w:lvlText w:val="%1.%2"/>
      <w:lvlJc w:val="left"/>
      <w:pPr>
        <w:ind w:hanging="525"/>
      </w:pPr>
      <w:rPr>
        <w:rFonts w:ascii="黑体" w:eastAsia="黑体" w:hAnsi="黑体" w:hint="default"/>
        <w:sz w:val="21"/>
        <w:szCs w:val="21"/>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 w15:restartNumberingAfterBreak="0">
    <w:nsid w:val="1D991CB0"/>
    <w:multiLevelType w:val="multilevel"/>
    <w:tmpl w:val="5B184500"/>
    <w:lvl w:ilvl="0">
      <w:start w:val="3"/>
      <w:numFmt w:val="decimal"/>
      <w:lvlText w:val="%1"/>
      <w:lvlJc w:val="left"/>
      <w:pPr>
        <w:ind w:hanging="735"/>
      </w:pPr>
      <w:rPr>
        <w:rFonts w:hint="default"/>
      </w:rPr>
    </w:lvl>
    <w:lvl w:ilvl="1">
      <w:start w:val="4"/>
      <w:numFmt w:val="decimal"/>
      <w:lvlText w:val="%1.%2"/>
      <w:lvlJc w:val="left"/>
      <w:pPr>
        <w:ind w:hanging="735"/>
      </w:pPr>
      <w:rPr>
        <w:rFonts w:hint="default"/>
      </w:rPr>
    </w:lvl>
    <w:lvl w:ilvl="2">
      <w:start w:val="3"/>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 w15:restartNumberingAfterBreak="0">
    <w:nsid w:val="26DB53A1"/>
    <w:multiLevelType w:val="multilevel"/>
    <w:tmpl w:val="7DDE0CD8"/>
    <w:lvl w:ilvl="0">
      <w:start w:val="3"/>
      <w:numFmt w:val="decimal"/>
      <w:lvlText w:val="%1"/>
      <w:lvlJc w:val="left"/>
      <w:pPr>
        <w:ind w:hanging="735"/>
      </w:pPr>
      <w:rPr>
        <w:rFonts w:hint="default"/>
      </w:rPr>
    </w:lvl>
    <w:lvl w:ilvl="1">
      <w:start w:val="3"/>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2BDA7BD2"/>
    <w:multiLevelType w:val="multilevel"/>
    <w:tmpl w:val="3A505F86"/>
    <w:lvl w:ilvl="0">
      <w:start w:val="3"/>
      <w:numFmt w:val="decimal"/>
      <w:lvlText w:val="%1"/>
      <w:lvlJc w:val="left"/>
      <w:pPr>
        <w:ind w:hanging="735"/>
      </w:pPr>
      <w:rPr>
        <w:rFonts w:hint="default"/>
      </w:rPr>
    </w:lvl>
    <w:lvl w:ilvl="1">
      <w:start w:val="1"/>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15:restartNumberingAfterBreak="0">
    <w:nsid w:val="2C614BF2"/>
    <w:multiLevelType w:val="multilevel"/>
    <w:tmpl w:val="FBCED916"/>
    <w:lvl w:ilvl="0">
      <w:start w:val="3"/>
      <w:numFmt w:val="decimal"/>
      <w:lvlText w:val="%1"/>
      <w:lvlJc w:val="left"/>
      <w:pPr>
        <w:ind w:hanging="735"/>
      </w:pPr>
      <w:rPr>
        <w:rFonts w:hint="default"/>
      </w:rPr>
    </w:lvl>
    <w:lvl w:ilvl="1">
      <w:start w:val="2"/>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30D33A37"/>
    <w:multiLevelType w:val="multilevel"/>
    <w:tmpl w:val="C3F87588"/>
    <w:lvl w:ilvl="0">
      <w:start w:val="3"/>
      <w:numFmt w:val="decimal"/>
      <w:lvlText w:val="%1"/>
      <w:lvlJc w:val="left"/>
      <w:pPr>
        <w:ind w:hanging="735"/>
      </w:pPr>
      <w:rPr>
        <w:rFonts w:hint="default"/>
      </w:rPr>
    </w:lvl>
    <w:lvl w:ilvl="1">
      <w:start w:val="5"/>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9" w15:restartNumberingAfterBreak="0">
    <w:nsid w:val="35275440"/>
    <w:multiLevelType w:val="multilevel"/>
    <w:tmpl w:val="77A43EB0"/>
    <w:lvl w:ilvl="0">
      <w:start w:val="3"/>
      <w:numFmt w:val="decimal"/>
      <w:lvlText w:val="%1"/>
      <w:lvlJc w:val="left"/>
      <w:pPr>
        <w:ind w:hanging="735"/>
      </w:pPr>
      <w:rPr>
        <w:rFonts w:hint="default"/>
      </w:rPr>
    </w:lvl>
    <w:lvl w:ilvl="1">
      <w:start w:val="8"/>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0" w15:restartNumberingAfterBreak="0">
    <w:nsid w:val="36907A3C"/>
    <w:multiLevelType w:val="multilevel"/>
    <w:tmpl w:val="41781BD6"/>
    <w:lvl w:ilvl="0">
      <w:start w:val="2"/>
      <w:numFmt w:val="decimal"/>
      <w:lvlText w:val="%1"/>
      <w:lvlJc w:val="left"/>
      <w:pPr>
        <w:ind w:hanging="735"/>
      </w:pPr>
      <w:rPr>
        <w:rFonts w:hint="default"/>
      </w:rPr>
    </w:lvl>
    <w:lvl w:ilvl="1">
      <w:start w:val="8"/>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1" w15:restartNumberingAfterBreak="0">
    <w:nsid w:val="392D42D4"/>
    <w:multiLevelType w:val="hybridMultilevel"/>
    <w:tmpl w:val="E4042800"/>
    <w:lvl w:ilvl="0" w:tplc="1508125E">
      <w:start w:val="1"/>
      <w:numFmt w:val="decimal"/>
      <w:lvlText w:val="(%1)"/>
      <w:lvlJc w:val="left"/>
      <w:pPr>
        <w:ind w:hanging="390"/>
      </w:pPr>
      <w:rPr>
        <w:rFonts w:ascii="Times New Roman" w:eastAsia="Times New Roman" w:hAnsi="Times New Roman" w:hint="default"/>
        <w:sz w:val="18"/>
        <w:szCs w:val="18"/>
      </w:rPr>
    </w:lvl>
    <w:lvl w:ilvl="1" w:tplc="24E0FA7A">
      <w:start w:val="1"/>
      <w:numFmt w:val="bullet"/>
      <w:lvlText w:val="•"/>
      <w:lvlJc w:val="left"/>
      <w:rPr>
        <w:rFonts w:hint="default"/>
      </w:rPr>
    </w:lvl>
    <w:lvl w:ilvl="2" w:tplc="9D068656">
      <w:start w:val="1"/>
      <w:numFmt w:val="bullet"/>
      <w:lvlText w:val="•"/>
      <w:lvlJc w:val="left"/>
      <w:rPr>
        <w:rFonts w:hint="default"/>
      </w:rPr>
    </w:lvl>
    <w:lvl w:ilvl="3" w:tplc="2ABE4484">
      <w:start w:val="1"/>
      <w:numFmt w:val="bullet"/>
      <w:lvlText w:val="•"/>
      <w:lvlJc w:val="left"/>
      <w:rPr>
        <w:rFonts w:hint="default"/>
      </w:rPr>
    </w:lvl>
    <w:lvl w:ilvl="4" w:tplc="C7081CDE">
      <w:start w:val="1"/>
      <w:numFmt w:val="bullet"/>
      <w:lvlText w:val="•"/>
      <w:lvlJc w:val="left"/>
      <w:rPr>
        <w:rFonts w:hint="default"/>
      </w:rPr>
    </w:lvl>
    <w:lvl w:ilvl="5" w:tplc="F9B672AA">
      <w:start w:val="1"/>
      <w:numFmt w:val="bullet"/>
      <w:lvlText w:val="•"/>
      <w:lvlJc w:val="left"/>
      <w:rPr>
        <w:rFonts w:hint="default"/>
      </w:rPr>
    </w:lvl>
    <w:lvl w:ilvl="6" w:tplc="78582238">
      <w:start w:val="1"/>
      <w:numFmt w:val="bullet"/>
      <w:lvlText w:val="•"/>
      <w:lvlJc w:val="left"/>
      <w:rPr>
        <w:rFonts w:hint="default"/>
      </w:rPr>
    </w:lvl>
    <w:lvl w:ilvl="7" w:tplc="49C697F8">
      <w:start w:val="1"/>
      <w:numFmt w:val="bullet"/>
      <w:lvlText w:val="•"/>
      <w:lvlJc w:val="left"/>
      <w:rPr>
        <w:rFonts w:hint="default"/>
      </w:rPr>
    </w:lvl>
    <w:lvl w:ilvl="8" w:tplc="A9BE7CF0">
      <w:start w:val="1"/>
      <w:numFmt w:val="bullet"/>
      <w:lvlText w:val="•"/>
      <w:lvlJc w:val="left"/>
      <w:rPr>
        <w:rFonts w:hint="default"/>
      </w:rPr>
    </w:lvl>
  </w:abstractNum>
  <w:abstractNum w:abstractNumId="12" w15:restartNumberingAfterBreak="0">
    <w:nsid w:val="3C1C3A17"/>
    <w:multiLevelType w:val="multilevel"/>
    <w:tmpl w:val="643E1934"/>
    <w:lvl w:ilvl="0">
      <w:start w:val="3"/>
      <w:numFmt w:val="decimal"/>
      <w:lvlText w:val="%1"/>
      <w:lvlJc w:val="left"/>
      <w:pPr>
        <w:ind w:hanging="735"/>
      </w:pPr>
      <w:rPr>
        <w:rFonts w:hint="default"/>
      </w:rPr>
    </w:lvl>
    <w:lvl w:ilvl="1">
      <w:start w:val="7"/>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400827C3"/>
    <w:multiLevelType w:val="multilevel"/>
    <w:tmpl w:val="504264C8"/>
    <w:lvl w:ilvl="0">
      <w:start w:val="2"/>
      <w:numFmt w:val="decimal"/>
      <w:lvlText w:val="%1"/>
      <w:lvlJc w:val="left"/>
      <w:pPr>
        <w:ind w:hanging="735"/>
      </w:pPr>
      <w:rPr>
        <w:rFonts w:hint="default"/>
      </w:rPr>
    </w:lvl>
    <w:lvl w:ilvl="1">
      <w:start w:val="3"/>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43E03B6E"/>
    <w:multiLevelType w:val="multilevel"/>
    <w:tmpl w:val="B802BD7C"/>
    <w:lvl w:ilvl="0">
      <w:start w:val="1"/>
      <w:numFmt w:val="decimal"/>
      <w:lvlText w:val="%1"/>
      <w:lvlJc w:val="left"/>
      <w:pPr>
        <w:ind w:hanging="735"/>
      </w:pPr>
      <w:rPr>
        <w:rFonts w:hint="default"/>
      </w:rPr>
    </w:lvl>
    <w:lvl w:ilvl="1">
      <w:start w:val="2"/>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15:restartNumberingAfterBreak="0">
    <w:nsid w:val="47E42F09"/>
    <w:multiLevelType w:val="multilevel"/>
    <w:tmpl w:val="F186582A"/>
    <w:lvl w:ilvl="0">
      <w:start w:val="1"/>
      <w:numFmt w:val="decimal"/>
      <w:lvlText w:val="%1"/>
      <w:lvlJc w:val="left"/>
      <w:pPr>
        <w:ind w:hanging="735"/>
      </w:pPr>
      <w:rPr>
        <w:rFonts w:hint="default"/>
      </w:rPr>
    </w:lvl>
    <w:lvl w:ilvl="1">
      <w:start w:val="1"/>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6" w15:restartNumberingAfterBreak="0">
    <w:nsid w:val="4D450E63"/>
    <w:multiLevelType w:val="multilevel"/>
    <w:tmpl w:val="DF266138"/>
    <w:lvl w:ilvl="0">
      <w:start w:val="3"/>
      <w:numFmt w:val="decimal"/>
      <w:lvlText w:val="%1"/>
      <w:lvlJc w:val="left"/>
      <w:pPr>
        <w:ind w:hanging="735"/>
      </w:pPr>
      <w:rPr>
        <w:rFonts w:hint="default"/>
      </w:rPr>
    </w:lvl>
    <w:lvl w:ilvl="1">
      <w:start w:val="7"/>
      <w:numFmt w:val="decimal"/>
      <w:lvlText w:val="%1.%2"/>
      <w:lvlJc w:val="left"/>
      <w:pPr>
        <w:ind w:hanging="735"/>
      </w:pPr>
      <w:rPr>
        <w:rFonts w:hint="default"/>
      </w:rPr>
    </w:lvl>
    <w:lvl w:ilvl="2">
      <w:start w:val="6"/>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7" w15:restartNumberingAfterBreak="0">
    <w:nsid w:val="4DE16677"/>
    <w:multiLevelType w:val="multilevel"/>
    <w:tmpl w:val="20F608BE"/>
    <w:lvl w:ilvl="0">
      <w:start w:val="2"/>
      <w:numFmt w:val="decimal"/>
      <w:lvlText w:val="%1"/>
      <w:lvlJc w:val="left"/>
      <w:pPr>
        <w:ind w:hanging="841"/>
      </w:pPr>
      <w:rPr>
        <w:rFonts w:hint="default"/>
      </w:rPr>
    </w:lvl>
    <w:lvl w:ilvl="1">
      <w:start w:val="10"/>
      <w:numFmt w:val="decimal"/>
      <w:lvlText w:val="%1.%2"/>
      <w:lvlJc w:val="left"/>
      <w:pPr>
        <w:ind w:hanging="841"/>
      </w:pPr>
      <w:rPr>
        <w:rFonts w:hint="default"/>
      </w:rPr>
    </w:lvl>
    <w:lvl w:ilvl="2">
      <w:start w:val="1"/>
      <w:numFmt w:val="decimal"/>
      <w:lvlText w:val="%1.%2.%3"/>
      <w:lvlJc w:val="left"/>
      <w:pPr>
        <w:ind w:hanging="841"/>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8" w15:restartNumberingAfterBreak="0">
    <w:nsid w:val="528279FC"/>
    <w:multiLevelType w:val="multilevel"/>
    <w:tmpl w:val="C382FB6E"/>
    <w:lvl w:ilvl="0">
      <w:start w:val="3"/>
      <w:numFmt w:val="decimal"/>
      <w:lvlText w:val="%1"/>
      <w:lvlJc w:val="left"/>
      <w:pPr>
        <w:ind w:hanging="735"/>
      </w:pPr>
      <w:rPr>
        <w:rFonts w:hint="default"/>
      </w:rPr>
    </w:lvl>
    <w:lvl w:ilvl="1">
      <w:start w:val="10"/>
      <w:numFmt w:val="decimal"/>
      <w:lvlText w:val="%1.%2"/>
      <w:lvlJc w:val="left"/>
      <w:pPr>
        <w:ind w:hanging="735"/>
      </w:pPr>
      <w:rPr>
        <w:rFonts w:hint="default"/>
      </w:rPr>
    </w:lvl>
    <w:lvl w:ilvl="2">
      <w:start w:val="1"/>
      <w:numFmt w:val="decimal"/>
      <w:lvlText w:val="%1.%2.%3"/>
      <w:lvlJc w:val="left"/>
      <w:pPr>
        <w:ind w:hanging="735"/>
      </w:pPr>
      <w:rPr>
        <w:rFonts w:ascii="Times New Roman" w:eastAsia="Times New Roman" w:hAnsi="Times New Roman"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52827D64"/>
    <w:multiLevelType w:val="multilevel"/>
    <w:tmpl w:val="725E0CF2"/>
    <w:lvl w:ilvl="0">
      <w:start w:val="3"/>
      <w:numFmt w:val="decimal"/>
      <w:lvlText w:val="%1"/>
      <w:lvlJc w:val="left"/>
      <w:pPr>
        <w:ind w:hanging="735"/>
      </w:pPr>
      <w:rPr>
        <w:rFonts w:hint="default"/>
      </w:rPr>
    </w:lvl>
    <w:lvl w:ilvl="1">
      <w:start w:val="4"/>
      <w:numFmt w:val="decimal"/>
      <w:lvlText w:val="%1.%2"/>
      <w:lvlJc w:val="left"/>
      <w:pPr>
        <w:ind w:hanging="735"/>
      </w:pPr>
      <w:rPr>
        <w:rFonts w:hint="default"/>
      </w:rPr>
    </w:lvl>
    <w:lvl w:ilvl="2">
      <w:start w:val="7"/>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532906DB"/>
    <w:multiLevelType w:val="multilevel"/>
    <w:tmpl w:val="1938C12A"/>
    <w:lvl w:ilvl="0">
      <w:start w:val="2"/>
      <w:numFmt w:val="decimal"/>
      <w:lvlText w:val="%1"/>
      <w:lvlJc w:val="left"/>
      <w:pPr>
        <w:ind w:hanging="841"/>
      </w:pPr>
      <w:rPr>
        <w:rFonts w:hint="default"/>
      </w:rPr>
    </w:lvl>
    <w:lvl w:ilvl="1">
      <w:start w:val="13"/>
      <w:numFmt w:val="decimal"/>
      <w:lvlText w:val="%1.%2"/>
      <w:lvlJc w:val="left"/>
      <w:pPr>
        <w:ind w:hanging="841"/>
      </w:pPr>
      <w:rPr>
        <w:rFonts w:hint="default"/>
      </w:rPr>
    </w:lvl>
    <w:lvl w:ilvl="2">
      <w:start w:val="1"/>
      <w:numFmt w:val="decimal"/>
      <w:lvlText w:val="%1.%2.%3"/>
      <w:lvlJc w:val="left"/>
      <w:pPr>
        <w:ind w:hanging="841"/>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1" w15:restartNumberingAfterBreak="0">
    <w:nsid w:val="59640A2D"/>
    <w:multiLevelType w:val="multilevel"/>
    <w:tmpl w:val="04327618"/>
    <w:lvl w:ilvl="0">
      <w:start w:val="3"/>
      <w:numFmt w:val="decimal"/>
      <w:lvlText w:val="%1"/>
      <w:lvlJc w:val="left"/>
      <w:pPr>
        <w:ind w:hanging="735"/>
      </w:pPr>
      <w:rPr>
        <w:rFonts w:hint="default"/>
      </w:rPr>
    </w:lvl>
    <w:lvl w:ilvl="1">
      <w:start w:val="5"/>
      <w:numFmt w:val="decimal"/>
      <w:lvlText w:val="%1.%2"/>
      <w:lvlJc w:val="left"/>
      <w:pPr>
        <w:ind w:hanging="735"/>
      </w:pPr>
      <w:rPr>
        <w:rFonts w:hint="default"/>
      </w:rPr>
    </w:lvl>
    <w:lvl w:ilvl="2">
      <w:start w:val="6"/>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2" w15:restartNumberingAfterBreak="0">
    <w:nsid w:val="63BB4A90"/>
    <w:multiLevelType w:val="multilevel"/>
    <w:tmpl w:val="174E82CE"/>
    <w:lvl w:ilvl="0">
      <w:start w:val="2"/>
      <w:numFmt w:val="decimal"/>
      <w:lvlText w:val="%1"/>
      <w:lvlJc w:val="left"/>
      <w:pPr>
        <w:ind w:hanging="735"/>
      </w:pPr>
      <w:rPr>
        <w:rFonts w:hint="default"/>
      </w:rPr>
    </w:lvl>
    <w:lvl w:ilvl="1">
      <w:start w:val="4"/>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3" w15:restartNumberingAfterBreak="0">
    <w:nsid w:val="66AF24A7"/>
    <w:multiLevelType w:val="multilevel"/>
    <w:tmpl w:val="7872157A"/>
    <w:lvl w:ilvl="0">
      <w:start w:val="2"/>
      <w:numFmt w:val="decimal"/>
      <w:lvlText w:val="%1"/>
      <w:lvlJc w:val="left"/>
      <w:pPr>
        <w:ind w:hanging="789"/>
      </w:pPr>
      <w:rPr>
        <w:rFonts w:hint="default"/>
      </w:rPr>
    </w:lvl>
    <w:lvl w:ilvl="1">
      <w:start w:val="9"/>
      <w:numFmt w:val="decimal"/>
      <w:lvlText w:val="%1.%2"/>
      <w:lvlJc w:val="left"/>
      <w:pPr>
        <w:ind w:hanging="789"/>
      </w:pPr>
      <w:rPr>
        <w:rFonts w:hint="default"/>
      </w:rPr>
    </w:lvl>
    <w:lvl w:ilvl="2">
      <w:start w:val="2"/>
      <w:numFmt w:val="decimal"/>
      <w:lvlText w:val="%1.%2.%3"/>
      <w:lvlJc w:val="left"/>
      <w:pPr>
        <w:ind w:hanging="789"/>
      </w:pPr>
      <w:rPr>
        <w:rFonts w:hint="default"/>
      </w:rPr>
    </w:lvl>
    <w:lvl w:ilvl="3">
      <w:start w:val="1"/>
      <w:numFmt w:val="decimal"/>
      <w:lvlText w:val="%1.%2.%3.%4"/>
      <w:lvlJc w:val="left"/>
      <w:pPr>
        <w:ind w:hanging="789"/>
      </w:pPr>
      <w:rPr>
        <w:rFonts w:ascii="Times New Roman" w:eastAsia="Times New Roman" w:hAnsi="Times New Roman"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4" w15:restartNumberingAfterBreak="0">
    <w:nsid w:val="7C575EA7"/>
    <w:multiLevelType w:val="multilevel"/>
    <w:tmpl w:val="5AF011D8"/>
    <w:lvl w:ilvl="0">
      <w:start w:val="3"/>
      <w:numFmt w:val="decimal"/>
      <w:lvlText w:val="%1"/>
      <w:lvlJc w:val="left"/>
      <w:pPr>
        <w:ind w:hanging="735"/>
      </w:pPr>
      <w:rPr>
        <w:rFonts w:hint="default"/>
      </w:rPr>
    </w:lvl>
    <w:lvl w:ilvl="1">
      <w:start w:val="1"/>
      <w:numFmt w:val="decimal"/>
      <w:lvlText w:val="%1.%2"/>
      <w:lvlJc w:val="left"/>
      <w:pPr>
        <w:ind w:hanging="735"/>
      </w:pPr>
      <w:rPr>
        <w:rFonts w:hint="default"/>
      </w:rPr>
    </w:lvl>
    <w:lvl w:ilvl="2">
      <w:start w:val="5"/>
      <w:numFmt w:val="decimal"/>
      <w:lvlText w:val="%1.%2.%3"/>
      <w:lvlJc w:val="left"/>
      <w:pPr>
        <w:ind w:hanging="735"/>
      </w:pPr>
      <w:rPr>
        <w:rFonts w:ascii="黑体" w:eastAsia="黑体" w:hAnsi="黑体" w:hint="default"/>
        <w:sz w:val="21"/>
        <w:szCs w:val="21"/>
      </w:rPr>
    </w:lvl>
    <w:lvl w:ilvl="3">
      <w:start w:val="1"/>
      <w:numFmt w:val="decimal"/>
      <w:lvlText w:val="%1.%2.%3.%4"/>
      <w:lvlJc w:val="left"/>
      <w:pPr>
        <w:ind w:hanging="789"/>
      </w:pPr>
      <w:rPr>
        <w:rFonts w:ascii="Times New Roman" w:eastAsia="Times New Roman" w:hAnsi="Times New Roman"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5" w15:restartNumberingAfterBreak="0">
    <w:nsid w:val="7CA807EA"/>
    <w:multiLevelType w:val="multilevel"/>
    <w:tmpl w:val="C8B8DD36"/>
    <w:lvl w:ilvl="0">
      <w:start w:val="2"/>
      <w:numFmt w:val="decimal"/>
      <w:lvlText w:val="%1"/>
      <w:lvlJc w:val="left"/>
      <w:pPr>
        <w:ind w:hanging="735"/>
      </w:pPr>
      <w:rPr>
        <w:rFonts w:hint="default"/>
      </w:rPr>
    </w:lvl>
    <w:lvl w:ilvl="1">
      <w:start w:val="1"/>
      <w:numFmt w:val="decimal"/>
      <w:lvlText w:val="%1.%2"/>
      <w:lvlJc w:val="left"/>
      <w:pPr>
        <w:ind w:hanging="735"/>
      </w:pPr>
      <w:rPr>
        <w:rFonts w:hint="default"/>
      </w:rPr>
    </w:lvl>
    <w:lvl w:ilvl="2">
      <w:start w:val="1"/>
      <w:numFmt w:val="decimal"/>
      <w:lvlText w:val="%1.%2.%3"/>
      <w:lvlJc w:val="left"/>
      <w:pPr>
        <w:ind w:hanging="735"/>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7FA774C9"/>
    <w:multiLevelType w:val="multilevel"/>
    <w:tmpl w:val="DB1E85AC"/>
    <w:lvl w:ilvl="0">
      <w:start w:val="2"/>
      <w:numFmt w:val="decimal"/>
      <w:lvlText w:val="%1"/>
      <w:lvlJc w:val="left"/>
      <w:pPr>
        <w:ind w:hanging="841"/>
      </w:pPr>
      <w:rPr>
        <w:rFonts w:hint="default"/>
      </w:rPr>
    </w:lvl>
    <w:lvl w:ilvl="1">
      <w:start w:val="12"/>
      <w:numFmt w:val="decimal"/>
      <w:lvlText w:val="%1.%2"/>
      <w:lvlJc w:val="left"/>
      <w:pPr>
        <w:ind w:hanging="841"/>
      </w:pPr>
      <w:rPr>
        <w:rFonts w:hint="default"/>
      </w:rPr>
    </w:lvl>
    <w:lvl w:ilvl="2">
      <w:start w:val="1"/>
      <w:numFmt w:val="decimal"/>
      <w:lvlText w:val="%1.%2.%3"/>
      <w:lvlJc w:val="left"/>
      <w:pPr>
        <w:ind w:hanging="841"/>
      </w:pPr>
      <w:rPr>
        <w:rFonts w:ascii="黑体" w:eastAsia="黑体" w:hAnsi="黑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num w:numId="1">
    <w:abstractNumId w:val="18"/>
  </w:num>
  <w:num w:numId="2">
    <w:abstractNumId w:val="9"/>
  </w:num>
  <w:num w:numId="3">
    <w:abstractNumId w:val="16"/>
  </w:num>
  <w:num w:numId="4">
    <w:abstractNumId w:val="12"/>
  </w:num>
  <w:num w:numId="5">
    <w:abstractNumId w:val="2"/>
  </w:num>
  <w:num w:numId="6">
    <w:abstractNumId w:val="21"/>
  </w:num>
  <w:num w:numId="7">
    <w:abstractNumId w:val="8"/>
  </w:num>
  <w:num w:numId="8">
    <w:abstractNumId w:val="19"/>
  </w:num>
  <w:num w:numId="9">
    <w:abstractNumId w:val="4"/>
  </w:num>
  <w:num w:numId="10">
    <w:abstractNumId w:val="5"/>
  </w:num>
  <w:num w:numId="11">
    <w:abstractNumId w:val="7"/>
  </w:num>
  <w:num w:numId="12">
    <w:abstractNumId w:val="24"/>
  </w:num>
  <w:num w:numId="13">
    <w:abstractNumId w:val="6"/>
  </w:num>
  <w:num w:numId="14">
    <w:abstractNumId w:val="3"/>
  </w:num>
  <w:num w:numId="15">
    <w:abstractNumId w:val="11"/>
  </w:num>
  <w:num w:numId="16">
    <w:abstractNumId w:val="20"/>
  </w:num>
  <w:num w:numId="17">
    <w:abstractNumId w:val="26"/>
  </w:num>
  <w:num w:numId="18">
    <w:abstractNumId w:val="0"/>
  </w:num>
  <w:num w:numId="19">
    <w:abstractNumId w:val="17"/>
  </w:num>
  <w:num w:numId="20">
    <w:abstractNumId w:val="23"/>
  </w:num>
  <w:num w:numId="21">
    <w:abstractNumId w:val="10"/>
  </w:num>
  <w:num w:numId="22">
    <w:abstractNumId w:val="22"/>
  </w:num>
  <w:num w:numId="23">
    <w:abstractNumId w:val="13"/>
  </w:num>
  <w:num w:numId="24">
    <w:abstractNumId w:val="1"/>
  </w:num>
  <w:num w:numId="25">
    <w:abstractNumId w:val="25"/>
  </w:num>
  <w:num w:numId="26">
    <w:abstractNumId w:val="1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EC2"/>
    <w:rsid w:val="00040072"/>
    <w:rsid w:val="00052F76"/>
    <w:rsid w:val="000F1A52"/>
    <w:rsid w:val="001068EA"/>
    <w:rsid w:val="00222DBA"/>
    <w:rsid w:val="003D439E"/>
    <w:rsid w:val="003E302C"/>
    <w:rsid w:val="00417F10"/>
    <w:rsid w:val="00671FEF"/>
    <w:rsid w:val="006A114F"/>
    <w:rsid w:val="00733E6F"/>
    <w:rsid w:val="007704ED"/>
    <w:rsid w:val="00910EFD"/>
    <w:rsid w:val="009C7598"/>
    <w:rsid w:val="00B070F4"/>
    <w:rsid w:val="00B13CF6"/>
    <w:rsid w:val="00C45894"/>
    <w:rsid w:val="00F23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A4A7C-0A4D-4E84-A8DA-65F679B8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1"/>
    <w:qFormat/>
    <w:rsid w:val="00F23EC2"/>
    <w:pPr>
      <w:jc w:val="left"/>
      <w:outlineLvl w:val="0"/>
    </w:pPr>
    <w:rPr>
      <w:rFonts w:ascii="黑体" w:eastAsia="黑体" w:hAnsi="黑体"/>
      <w:kern w:val="0"/>
      <w:sz w:val="32"/>
      <w:szCs w:val="32"/>
      <w:lang w:eastAsia="en-US"/>
    </w:rPr>
  </w:style>
  <w:style w:type="paragraph" w:styleId="2">
    <w:name w:val="heading 2"/>
    <w:basedOn w:val="a"/>
    <w:link w:val="2Char"/>
    <w:uiPriority w:val="1"/>
    <w:qFormat/>
    <w:rsid w:val="00F23EC2"/>
    <w:pPr>
      <w:jc w:val="left"/>
      <w:outlineLvl w:val="1"/>
    </w:pPr>
    <w:rPr>
      <w:rFonts w:ascii="楷体" w:eastAsia="楷体" w:hAnsi="楷体"/>
      <w:kern w:val="0"/>
      <w:sz w:val="28"/>
      <w:szCs w:val="28"/>
      <w:lang w:eastAsia="en-US"/>
    </w:rPr>
  </w:style>
  <w:style w:type="paragraph" w:styleId="3">
    <w:name w:val="heading 3"/>
    <w:basedOn w:val="a"/>
    <w:link w:val="3Char"/>
    <w:uiPriority w:val="1"/>
    <w:qFormat/>
    <w:rsid w:val="00F23EC2"/>
    <w:pPr>
      <w:ind w:left="516"/>
      <w:jc w:val="left"/>
      <w:outlineLvl w:val="2"/>
    </w:pPr>
    <w:rPr>
      <w:rFonts w:ascii="PMingLiU" w:eastAsia="PMingLiU" w:hAnsi="PMingLiU"/>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1"/>
    <w:rsid w:val="00F23EC2"/>
    <w:rPr>
      <w:rFonts w:ascii="黑体" w:eastAsia="黑体" w:hAnsi="黑体"/>
      <w:kern w:val="0"/>
      <w:sz w:val="32"/>
      <w:szCs w:val="32"/>
      <w:lang w:eastAsia="en-US"/>
    </w:rPr>
  </w:style>
  <w:style w:type="character" w:customStyle="1" w:styleId="2Char">
    <w:name w:val="标题 2 Char"/>
    <w:basedOn w:val="a0"/>
    <w:link w:val="2"/>
    <w:uiPriority w:val="1"/>
    <w:rsid w:val="00F23EC2"/>
    <w:rPr>
      <w:rFonts w:ascii="楷体" w:eastAsia="楷体" w:hAnsi="楷体"/>
      <w:kern w:val="0"/>
      <w:sz w:val="28"/>
      <w:szCs w:val="28"/>
      <w:lang w:eastAsia="en-US"/>
    </w:rPr>
  </w:style>
  <w:style w:type="character" w:customStyle="1" w:styleId="3Char">
    <w:name w:val="标题 3 Char"/>
    <w:basedOn w:val="a0"/>
    <w:link w:val="3"/>
    <w:uiPriority w:val="1"/>
    <w:rsid w:val="00F23EC2"/>
    <w:rPr>
      <w:rFonts w:ascii="PMingLiU" w:eastAsia="PMingLiU" w:hAnsi="PMingLiU"/>
      <w:kern w:val="0"/>
      <w:sz w:val="24"/>
      <w:szCs w:val="24"/>
      <w:lang w:eastAsia="en-US"/>
    </w:rPr>
  </w:style>
  <w:style w:type="numbering" w:customStyle="1" w:styleId="10">
    <w:name w:val="无列表1"/>
    <w:next w:val="a2"/>
    <w:uiPriority w:val="99"/>
    <w:semiHidden/>
    <w:unhideWhenUsed/>
    <w:rsid w:val="00F23EC2"/>
  </w:style>
  <w:style w:type="table" w:customStyle="1" w:styleId="TableNormal">
    <w:name w:val="Table Normal"/>
    <w:uiPriority w:val="2"/>
    <w:semiHidden/>
    <w:unhideWhenUsed/>
    <w:qFormat/>
    <w:rsid w:val="00F23EC2"/>
    <w:pPr>
      <w:widowControl w:val="0"/>
    </w:pPr>
    <w:rPr>
      <w:kern w:val="0"/>
      <w:sz w:val="22"/>
      <w:lang w:eastAsia="en-US"/>
    </w:rPr>
    <w:tblPr>
      <w:tblInd w:w="0" w:type="dxa"/>
      <w:tblCellMar>
        <w:top w:w="0" w:type="dxa"/>
        <w:left w:w="0" w:type="dxa"/>
        <w:bottom w:w="0" w:type="dxa"/>
        <w:right w:w="0" w:type="dxa"/>
      </w:tblCellMar>
    </w:tblPr>
  </w:style>
  <w:style w:type="paragraph" w:styleId="11">
    <w:name w:val="toc 1"/>
    <w:basedOn w:val="a"/>
    <w:uiPriority w:val="1"/>
    <w:qFormat/>
    <w:rsid w:val="00F23EC2"/>
    <w:pPr>
      <w:ind w:left="526"/>
      <w:jc w:val="left"/>
    </w:pPr>
    <w:rPr>
      <w:rFonts w:ascii="黑体" w:eastAsia="黑体" w:hAnsi="黑体"/>
      <w:kern w:val="0"/>
      <w:szCs w:val="21"/>
      <w:lang w:eastAsia="en-US"/>
    </w:rPr>
  </w:style>
  <w:style w:type="paragraph" w:styleId="a3">
    <w:name w:val="Body Text"/>
    <w:basedOn w:val="a"/>
    <w:link w:val="Char"/>
    <w:uiPriority w:val="1"/>
    <w:qFormat/>
    <w:rsid w:val="00F23EC2"/>
    <w:pPr>
      <w:ind w:left="566"/>
      <w:jc w:val="left"/>
    </w:pPr>
    <w:rPr>
      <w:rFonts w:ascii="宋体" w:eastAsia="宋体" w:hAnsi="宋体"/>
      <w:kern w:val="0"/>
      <w:szCs w:val="21"/>
      <w:lang w:eastAsia="en-US"/>
    </w:rPr>
  </w:style>
  <w:style w:type="character" w:customStyle="1" w:styleId="Char">
    <w:name w:val="正文文本 Char"/>
    <w:basedOn w:val="a0"/>
    <w:link w:val="a3"/>
    <w:uiPriority w:val="1"/>
    <w:rsid w:val="00F23EC2"/>
    <w:rPr>
      <w:rFonts w:ascii="宋体" w:eastAsia="宋体" w:hAnsi="宋体"/>
      <w:kern w:val="0"/>
      <w:szCs w:val="21"/>
      <w:lang w:eastAsia="en-US"/>
    </w:rPr>
  </w:style>
  <w:style w:type="paragraph" w:styleId="a4">
    <w:name w:val="List Paragraph"/>
    <w:basedOn w:val="a"/>
    <w:uiPriority w:val="1"/>
    <w:qFormat/>
    <w:rsid w:val="00F23EC2"/>
    <w:pPr>
      <w:jc w:val="left"/>
    </w:pPr>
    <w:rPr>
      <w:kern w:val="0"/>
      <w:sz w:val="22"/>
      <w:lang w:eastAsia="en-US"/>
    </w:rPr>
  </w:style>
  <w:style w:type="paragraph" w:customStyle="1" w:styleId="TableParagraph">
    <w:name w:val="Table Paragraph"/>
    <w:basedOn w:val="a"/>
    <w:uiPriority w:val="1"/>
    <w:qFormat/>
    <w:rsid w:val="00F23EC2"/>
    <w:pPr>
      <w:jc w:val="left"/>
    </w:pPr>
    <w:rPr>
      <w:kern w:val="0"/>
      <w:sz w:val="22"/>
      <w:lang w:eastAsia="en-US"/>
    </w:rPr>
  </w:style>
  <w:style w:type="paragraph" w:styleId="a5">
    <w:name w:val="header"/>
    <w:basedOn w:val="a"/>
    <w:link w:val="Char0"/>
    <w:uiPriority w:val="99"/>
    <w:unhideWhenUsed/>
    <w:rsid w:val="00F23EC2"/>
    <w:pPr>
      <w:pBdr>
        <w:bottom w:val="single" w:sz="6" w:space="1" w:color="auto"/>
      </w:pBdr>
      <w:tabs>
        <w:tab w:val="center" w:pos="4153"/>
        <w:tab w:val="right" w:pos="8306"/>
      </w:tabs>
      <w:snapToGrid w:val="0"/>
      <w:jc w:val="center"/>
    </w:pPr>
    <w:rPr>
      <w:kern w:val="0"/>
      <w:sz w:val="18"/>
      <w:szCs w:val="18"/>
      <w:lang w:eastAsia="en-US"/>
    </w:rPr>
  </w:style>
  <w:style w:type="character" w:customStyle="1" w:styleId="Char0">
    <w:name w:val="页眉 Char"/>
    <w:basedOn w:val="a0"/>
    <w:link w:val="a5"/>
    <w:uiPriority w:val="99"/>
    <w:rsid w:val="00F23EC2"/>
    <w:rPr>
      <w:kern w:val="0"/>
      <w:sz w:val="18"/>
      <w:szCs w:val="18"/>
      <w:lang w:eastAsia="en-US"/>
    </w:rPr>
  </w:style>
  <w:style w:type="paragraph" w:styleId="a6">
    <w:name w:val="footer"/>
    <w:basedOn w:val="a"/>
    <w:link w:val="Char1"/>
    <w:uiPriority w:val="99"/>
    <w:unhideWhenUsed/>
    <w:rsid w:val="00F23EC2"/>
    <w:pPr>
      <w:tabs>
        <w:tab w:val="center" w:pos="4153"/>
        <w:tab w:val="right" w:pos="8306"/>
      </w:tabs>
      <w:snapToGrid w:val="0"/>
      <w:jc w:val="left"/>
    </w:pPr>
    <w:rPr>
      <w:kern w:val="0"/>
      <w:sz w:val="18"/>
      <w:szCs w:val="18"/>
      <w:lang w:eastAsia="en-US"/>
    </w:rPr>
  </w:style>
  <w:style w:type="character" w:customStyle="1" w:styleId="Char1">
    <w:name w:val="页脚 Char"/>
    <w:basedOn w:val="a0"/>
    <w:link w:val="a6"/>
    <w:uiPriority w:val="99"/>
    <w:rsid w:val="00F23EC2"/>
    <w:rPr>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1950</Words>
  <Characters>11116</Characters>
  <Application>Microsoft Office Word</Application>
  <DocSecurity>0</DocSecurity>
  <Lines>92</Lines>
  <Paragraphs>26</Paragraphs>
  <ScaleCrop>false</ScaleCrop>
  <Company/>
  <LinksUpToDate>false</LinksUpToDate>
  <CharactersWithSpaces>13040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张念武</dc:creator>
  <cp:keywords/>
  <dc:description/>
  <cp:lastModifiedBy>张念武</cp:lastModifiedBy>
  <cp:revision>4</cp:revision>
  <dcterms:created xsi:type="dcterms:W3CDTF">2020-07-05T06:42:00Z</dcterms:created>
  <dcterms:modified xsi:type="dcterms:W3CDTF">2020-07-07T03:33:00Z</dcterms:modified>
</cp:coreProperties>
</file>