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3695" w:rsidRPr="00B37B93" w:rsidRDefault="00F23695" w:rsidP="00F23695">
      <w:pPr>
        <w:spacing w:before="240" w:after="240"/>
        <w:ind w:firstLine="480"/>
        <w:jc w:val="right"/>
      </w:pPr>
      <w:bookmarkStart w:id="0" w:name="_Toc189022979"/>
      <w:r>
        <w:rPr>
          <w:noProof/>
        </w:rPr>
        <w:drawing>
          <wp:anchor distT="0" distB="0" distL="114300" distR="114300" simplePos="0" relativeHeight="251659264" behindDoc="1" locked="0" layoutInCell="1" allowOverlap="1">
            <wp:simplePos x="0" y="0"/>
            <wp:positionH relativeFrom="column">
              <wp:posOffset>131445</wp:posOffset>
            </wp:positionH>
            <wp:positionV relativeFrom="paragraph">
              <wp:posOffset>142240</wp:posOffset>
            </wp:positionV>
            <wp:extent cx="1144905" cy="1482090"/>
            <wp:effectExtent l="19050" t="0" r="0" b="0"/>
            <wp:wrapTight wrapText="bothSides">
              <wp:wrapPolygon edited="0">
                <wp:start x="-359" y="0"/>
                <wp:lineTo x="-359" y="21378"/>
                <wp:lineTo x="21564" y="21378"/>
                <wp:lineTo x="21564" y="0"/>
                <wp:lineTo x="-359" y="0"/>
              </wp:wrapPolygon>
            </wp:wrapTight>
            <wp:docPr id="4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7"/>
                    <a:srcRect/>
                    <a:stretch>
                      <a:fillRect/>
                    </a:stretch>
                  </pic:blipFill>
                  <pic:spPr bwMode="auto">
                    <a:xfrm>
                      <a:off x="0" y="0"/>
                      <a:ext cx="1144905" cy="1482090"/>
                    </a:xfrm>
                    <a:prstGeom prst="rect">
                      <a:avLst/>
                    </a:prstGeom>
                    <a:noFill/>
                    <a:ln w="9525">
                      <a:noFill/>
                      <a:miter lim="800000"/>
                      <a:headEnd/>
                      <a:tailEnd/>
                    </a:ln>
                  </pic:spPr>
                </pic:pic>
              </a:graphicData>
            </a:graphic>
          </wp:anchor>
        </w:drawing>
      </w:r>
      <w:r>
        <w:rPr>
          <w:rFonts w:hint="eastAsia"/>
        </w:rPr>
        <w:t>指南</w:t>
      </w:r>
      <w:r w:rsidRPr="00B37B93">
        <w:rPr>
          <w:rFonts w:hint="eastAsia"/>
        </w:rPr>
        <w:t>编号</w:t>
      </w:r>
      <w:r w:rsidRPr="00B37B93">
        <w:rPr>
          <w:rFonts w:hint="eastAsia"/>
        </w:rPr>
        <w:t>/Guide</w:t>
      </w:r>
      <w:r>
        <w:rPr>
          <w:rFonts w:hint="eastAsia"/>
        </w:rPr>
        <w:t>line No.</w:t>
      </w:r>
      <w:r w:rsidR="005B60BB">
        <w:rPr>
          <w:rFonts w:hint="eastAsia"/>
        </w:rPr>
        <w:t>I</w:t>
      </w:r>
      <w:r w:rsidRPr="00B37B93">
        <w:rPr>
          <w:rFonts w:hint="eastAsia"/>
        </w:rPr>
        <w:t>-</w:t>
      </w:r>
      <w:r w:rsidR="005B60BB">
        <w:rPr>
          <w:rFonts w:hint="eastAsia"/>
        </w:rPr>
        <w:t>0</w:t>
      </w:r>
      <w:r w:rsidRPr="00B37B93">
        <w:rPr>
          <w:rFonts w:hint="eastAsia"/>
        </w:rPr>
        <w:t>1</w:t>
      </w:r>
      <w:r>
        <w:rPr>
          <w:rFonts w:hint="eastAsia"/>
        </w:rPr>
        <w:t>(201510)</w:t>
      </w:r>
    </w:p>
    <w:p w:rsidR="00F23695" w:rsidRPr="00B37B93" w:rsidRDefault="00F23695" w:rsidP="00F23695">
      <w:pPr>
        <w:spacing w:before="240" w:after="240"/>
        <w:ind w:firstLine="480"/>
      </w:pPr>
    </w:p>
    <w:p w:rsidR="00F23695" w:rsidRPr="00B37B93" w:rsidRDefault="00F23695" w:rsidP="00F23695">
      <w:pPr>
        <w:spacing w:before="240" w:after="240"/>
        <w:ind w:firstLine="480"/>
      </w:pPr>
    </w:p>
    <w:p w:rsidR="00F23695" w:rsidRPr="00B37B93" w:rsidRDefault="00F23695" w:rsidP="00F23695">
      <w:pPr>
        <w:spacing w:before="240" w:after="240"/>
        <w:ind w:firstLine="480"/>
      </w:pPr>
    </w:p>
    <w:p w:rsidR="00F23695" w:rsidRPr="00B37B93" w:rsidRDefault="00F23695" w:rsidP="00F23695">
      <w:pPr>
        <w:tabs>
          <w:tab w:val="left" w:pos="6210"/>
        </w:tabs>
        <w:spacing w:before="240" w:after="240"/>
        <w:ind w:firstLine="480"/>
      </w:pPr>
      <w:r>
        <w:tab/>
      </w:r>
    </w:p>
    <w:p w:rsidR="00F23695" w:rsidRPr="00B37B93" w:rsidRDefault="00F23695" w:rsidP="00F23695">
      <w:pPr>
        <w:spacing w:before="240" w:after="240"/>
        <w:ind w:firstLine="960"/>
        <w:rPr>
          <w:sz w:val="48"/>
          <w:szCs w:val="48"/>
        </w:rPr>
      </w:pPr>
    </w:p>
    <w:p w:rsidR="00F23695" w:rsidRDefault="00F23695" w:rsidP="00F23695">
      <w:pPr>
        <w:spacing w:before="240" w:after="240"/>
        <w:ind w:firstLine="960"/>
        <w:jc w:val="center"/>
        <w:rPr>
          <w:sz w:val="48"/>
          <w:szCs w:val="48"/>
        </w:rPr>
      </w:pPr>
    </w:p>
    <w:p w:rsidR="00464AC2" w:rsidRPr="00B37B93" w:rsidRDefault="00464AC2" w:rsidP="00F23695">
      <w:pPr>
        <w:spacing w:before="240" w:after="240"/>
        <w:ind w:firstLine="960"/>
        <w:jc w:val="center"/>
        <w:rPr>
          <w:rFonts w:hint="eastAsia"/>
          <w:sz w:val="48"/>
          <w:szCs w:val="48"/>
        </w:rPr>
      </w:pPr>
    </w:p>
    <w:p w:rsidR="00B11BCE" w:rsidRDefault="005B60BB" w:rsidP="00F23695">
      <w:pPr>
        <w:pStyle w:val="ab"/>
        <w:spacing w:after="312"/>
        <w:ind w:left="480" w:firstLine="964"/>
        <w:rPr>
          <w:sz w:val="48"/>
          <w:szCs w:val="48"/>
        </w:rPr>
      </w:pPr>
      <w:bookmarkStart w:id="1" w:name="_Toc426124974"/>
      <w:bookmarkStart w:id="2" w:name="_Toc429991710"/>
      <w:bookmarkStart w:id="3" w:name="_Toc429994452"/>
      <w:r>
        <w:rPr>
          <w:rFonts w:hint="eastAsia"/>
          <w:sz w:val="48"/>
          <w:szCs w:val="48"/>
        </w:rPr>
        <w:t>I</w:t>
      </w:r>
      <w:r w:rsidR="00F23695">
        <w:rPr>
          <w:rFonts w:hint="eastAsia"/>
          <w:sz w:val="48"/>
          <w:szCs w:val="48"/>
        </w:rPr>
        <w:t>-</w:t>
      </w:r>
      <w:r>
        <w:rPr>
          <w:rFonts w:hint="eastAsia"/>
          <w:sz w:val="48"/>
          <w:szCs w:val="48"/>
        </w:rPr>
        <w:t>0</w:t>
      </w:r>
      <w:r w:rsidR="00F23695">
        <w:rPr>
          <w:rFonts w:hint="eastAsia"/>
          <w:sz w:val="48"/>
          <w:szCs w:val="48"/>
        </w:rPr>
        <w:t>1</w:t>
      </w:r>
      <w:bookmarkEnd w:id="1"/>
      <w:bookmarkEnd w:id="2"/>
    </w:p>
    <w:p w:rsidR="00F23695" w:rsidRPr="00EE02FC" w:rsidRDefault="005B60BB" w:rsidP="00F23695">
      <w:pPr>
        <w:pStyle w:val="ab"/>
        <w:spacing w:after="312"/>
        <w:ind w:left="480" w:firstLine="964"/>
      </w:pPr>
      <w:r>
        <w:rPr>
          <w:rFonts w:hint="eastAsia"/>
          <w:sz w:val="48"/>
          <w:szCs w:val="48"/>
        </w:rPr>
        <w:t>航行警告接收机</w:t>
      </w:r>
      <w:bookmarkEnd w:id="3"/>
    </w:p>
    <w:p w:rsidR="00F23695" w:rsidRPr="00B37B93" w:rsidRDefault="00F23695" w:rsidP="00F23695">
      <w:pPr>
        <w:spacing w:before="240" w:after="240"/>
        <w:ind w:firstLine="960"/>
        <w:jc w:val="center"/>
        <w:rPr>
          <w:rFonts w:eastAsia="黑体"/>
          <w:sz w:val="48"/>
          <w:szCs w:val="48"/>
        </w:rPr>
      </w:pPr>
    </w:p>
    <w:p w:rsidR="00F23695" w:rsidRPr="00B37B93" w:rsidRDefault="00F23695" w:rsidP="00F23695">
      <w:pPr>
        <w:spacing w:before="240" w:after="240"/>
        <w:ind w:firstLine="480"/>
      </w:pPr>
    </w:p>
    <w:p w:rsidR="00F23695" w:rsidRPr="00B37B93" w:rsidRDefault="00F23695" w:rsidP="00F23695">
      <w:pPr>
        <w:spacing w:before="240" w:after="240"/>
        <w:ind w:firstLine="480"/>
      </w:pPr>
    </w:p>
    <w:p w:rsidR="00F23695" w:rsidRPr="00B37B93" w:rsidRDefault="00F23695" w:rsidP="00F23695">
      <w:pPr>
        <w:spacing w:before="240" w:after="240"/>
        <w:ind w:firstLine="480"/>
      </w:pPr>
    </w:p>
    <w:p w:rsidR="00F23695" w:rsidRDefault="00F23695" w:rsidP="00F23695">
      <w:pPr>
        <w:spacing w:before="240" w:after="240"/>
      </w:pPr>
    </w:p>
    <w:p w:rsidR="00464AC2" w:rsidRDefault="00464AC2" w:rsidP="00F23695">
      <w:pPr>
        <w:spacing w:before="240" w:after="240"/>
      </w:pPr>
    </w:p>
    <w:p w:rsidR="00464AC2" w:rsidRPr="00B37B93" w:rsidRDefault="00464AC2" w:rsidP="00F23695">
      <w:pPr>
        <w:spacing w:before="240" w:after="240"/>
        <w:rPr>
          <w:rFonts w:hint="eastAsia"/>
        </w:rPr>
      </w:pPr>
    </w:p>
    <w:p w:rsidR="00F23695" w:rsidRDefault="00F23695" w:rsidP="00F23695">
      <w:pPr>
        <w:spacing w:before="240" w:after="240"/>
        <w:ind w:firstLine="480"/>
        <w:jc w:val="right"/>
      </w:pPr>
    </w:p>
    <w:p w:rsidR="00F23695" w:rsidRPr="00B37B93" w:rsidRDefault="00F23695" w:rsidP="00F23695">
      <w:pPr>
        <w:spacing w:before="240" w:after="240"/>
        <w:ind w:firstLine="480"/>
        <w:jc w:val="right"/>
      </w:pPr>
      <w:r w:rsidRPr="00B37B93">
        <w:rPr>
          <w:rFonts w:hint="eastAsia"/>
        </w:rPr>
        <w:t>生效日期</w:t>
      </w:r>
      <w:r w:rsidRPr="00B37B93">
        <w:rPr>
          <w:rFonts w:hint="eastAsia"/>
        </w:rPr>
        <w:t>/Issued date:201</w:t>
      </w:r>
      <w:r>
        <w:rPr>
          <w:rFonts w:hint="eastAsia"/>
        </w:rPr>
        <w:t>5</w:t>
      </w:r>
      <w:r w:rsidRPr="00B37B93">
        <w:rPr>
          <w:rFonts w:hint="eastAsia"/>
        </w:rPr>
        <w:t>年</w:t>
      </w:r>
      <w:r w:rsidR="005B60BB">
        <w:rPr>
          <w:rFonts w:hint="eastAsia"/>
        </w:rPr>
        <w:t>10</w:t>
      </w:r>
      <w:r w:rsidRPr="00B37B93">
        <w:rPr>
          <w:rFonts w:hint="eastAsia"/>
        </w:rPr>
        <w:t>月</w:t>
      </w:r>
      <w:r w:rsidR="00D120CD">
        <w:rPr>
          <w:rFonts w:hint="eastAsia"/>
        </w:rPr>
        <w:t>20</w:t>
      </w:r>
      <w:r w:rsidRPr="00B37B93">
        <w:rPr>
          <w:rFonts w:hint="eastAsia"/>
        </w:rPr>
        <w:t>日</w:t>
      </w:r>
    </w:p>
    <w:p w:rsidR="00F23695" w:rsidRDefault="00F23695" w:rsidP="00F23695">
      <w:pPr>
        <w:spacing w:after="240"/>
        <w:ind w:firstLineChars="850" w:firstLine="2380"/>
      </w:pPr>
      <w:r w:rsidRPr="00B37B93">
        <w:rPr>
          <w:rFonts w:hint="eastAsia"/>
          <w:sz w:val="28"/>
          <w:szCs w:val="28"/>
        </w:rPr>
        <w:t>©</w:t>
      </w:r>
      <w:r w:rsidRPr="00B37B93">
        <w:rPr>
          <w:rFonts w:hint="eastAsia"/>
        </w:rPr>
        <w:t>中国船级社</w:t>
      </w:r>
      <w:r w:rsidRPr="00B37B93">
        <w:rPr>
          <w:rFonts w:hint="eastAsia"/>
        </w:rPr>
        <w:t xml:space="preserve">China Classification </w:t>
      </w:r>
      <w:r w:rsidRPr="00B37B93">
        <w:t>Society</w:t>
      </w:r>
    </w:p>
    <w:p w:rsidR="00B11BCE" w:rsidRPr="00B11BCE" w:rsidRDefault="00F23695" w:rsidP="00B11BCE">
      <w:pPr>
        <w:spacing w:after="240"/>
      </w:pPr>
      <w:r>
        <w:br w:type="page"/>
      </w:r>
      <w:bookmarkStart w:id="4" w:name="OLE_LINK3"/>
      <w:bookmarkStart w:id="5" w:name="OLE_LINK4"/>
      <w:bookmarkStart w:id="6" w:name="OLE_LINK5"/>
      <w:bookmarkStart w:id="7" w:name="OLE_LINK6"/>
      <w:r w:rsidR="00B11BCE">
        <w:rPr>
          <w:rFonts w:hint="eastAsia"/>
          <w:b/>
          <w:sz w:val="28"/>
          <w:szCs w:val="28"/>
        </w:rPr>
        <w:lastRenderedPageBreak/>
        <w:t>前言</w:t>
      </w:r>
    </w:p>
    <w:p w:rsidR="00B11BCE" w:rsidRPr="00464AC2" w:rsidRDefault="00B11BCE" w:rsidP="00B11BCE">
      <w:pPr>
        <w:pStyle w:val="ad"/>
        <w:spacing w:before="0" w:beforeAutospacing="0" w:afterLines="100" w:after="312" w:afterAutospacing="0" w:line="276" w:lineRule="auto"/>
        <w:ind w:firstLineChars="200" w:firstLine="420"/>
        <w:rPr>
          <w:rFonts w:ascii="Times New Roman" w:hAnsi="Times New Roman"/>
          <w:sz w:val="21"/>
          <w:szCs w:val="21"/>
        </w:rPr>
      </w:pPr>
      <w:r w:rsidRPr="00464AC2">
        <w:rPr>
          <w:rFonts w:ascii="Times New Roman" w:hAnsi="Times New Roman"/>
          <w:sz w:val="21"/>
          <w:szCs w:val="21"/>
        </w:rPr>
        <w:t>CCS</w:t>
      </w:r>
      <w:r w:rsidRPr="00464AC2">
        <w:rPr>
          <w:rFonts w:ascii="Times New Roman" w:hAnsi="Times New Roman" w:hint="eastAsia"/>
          <w:sz w:val="21"/>
          <w:szCs w:val="21"/>
        </w:rPr>
        <w:t>产品检验指南规定了拟申请</w:t>
      </w:r>
      <w:r w:rsidRPr="00464AC2">
        <w:rPr>
          <w:rFonts w:ascii="Times New Roman" w:hAnsi="Times New Roman"/>
          <w:sz w:val="21"/>
          <w:szCs w:val="21"/>
        </w:rPr>
        <w:t>CCS</w:t>
      </w:r>
      <w:r w:rsidRPr="00464AC2">
        <w:rPr>
          <w:rFonts w:ascii="Times New Roman" w:hAnsi="Times New Roman" w:hint="eastAsia"/>
          <w:sz w:val="21"/>
          <w:szCs w:val="21"/>
        </w:rPr>
        <w:t>认可</w:t>
      </w:r>
      <w:r w:rsidRPr="00464AC2">
        <w:rPr>
          <w:rFonts w:ascii="Times New Roman" w:hAnsi="Times New Roman"/>
          <w:sz w:val="21"/>
          <w:szCs w:val="21"/>
        </w:rPr>
        <w:t>/</w:t>
      </w:r>
      <w:r w:rsidRPr="00464AC2">
        <w:rPr>
          <w:rFonts w:ascii="Times New Roman" w:hAnsi="Times New Roman" w:hint="eastAsia"/>
          <w:sz w:val="21"/>
          <w:szCs w:val="21"/>
        </w:rPr>
        <w:t>检验的船舶入级产品、授权法定产品的适用技术要求及检验试验要求。</w:t>
      </w:r>
    </w:p>
    <w:p w:rsidR="00B11BCE" w:rsidRPr="00464AC2" w:rsidRDefault="00B11BCE" w:rsidP="00B11BCE">
      <w:pPr>
        <w:pStyle w:val="ad"/>
        <w:spacing w:before="0" w:beforeAutospacing="0" w:afterLines="100" w:after="312" w:afterAutospacing="0" w:line="276" w:lineRule="auto"/>
        <w:ind w:firstLineChars="200" w:firstLine="420"/>
        <w:rPr>
          <w:rFonts w:ascii="Times New Roman" w:hAnsi="Times New Roman"/>
          <w:sz w:val="21"/>
          <w:szCs w:val="21"/>
        </w:rPr>
      </w:pPr>
      <w:r w:rsidRPr="00464AC2">
        <w:rPr>
          <w:rFonts w:ascii="Times New Roman" w:hAnsi="Times New Roman" w:hint="eastAsia"/>
          <w:sz w:val="21"/>
          <w:szCs w:val="21"/>
        </w:rPr>
        <w:t>本指南并不限制用户采用其它试验方法和要求，但相关试验方法及要求应不低于本指南的要求。</w:t>
      </w:r>
    </w:p>
    <w:p w:rsidR="00B11BCE" w:rsidRPr="00464AC2" w:rsidRDefault="00B11BCE" w:rsidP="00B11BCE">
      <w:pPr>
        <w:spacing w:after="240" w:line="400" w:lineRule="exact"/>
        <w:ind w:firstLineChars="200" w:firstLine="420"/>
        <w:rPr>
          <w:rStyle w:val="ae"/>
          <w:kern w:val="0"/>
          <w:szCs w:val="21"/>
        </w:rPr>
      </w:pPr>
      <w:r w:rsidRPr="00464AC2">
        <w:rPr>
          <w:rFonts w:hint="eastAsia"/>
          <w:kern w:val="0"/>
          <w:szCs w:val="21"/>
        </w:rPr>
        <w:t>本指南由</w:t>
      </w:r>
      <w:r w:rsidRPr="00464AC2">
        <w:rPr>
          <w:kern w:val="0"/>
          <w:szCs w:val="21"/>
        </w:rPr>
        <w:t>CCS</w:t>
      </w:r>
      <w:r w:rsidRPr="00464AC2">
        <w:rPr>
          <w:rFonts w:hint="eastAsia"/>
          <w:kern w:val="0"/>
          <w:szCs w:val="21"/>
        </w:rPr>
        <w:t>编写和更新，通过网址</w:t>
      </w:r>
      <w:hyperlink r:id="rId8" w:history="1">
        <w:r w:rsidRPr="00464AC2">
          <w:rPr>
            <w:rStyle w:val="ae"/>
            <w:kern w:val="0"/>
            <w:szCs w:val="21"/>
          </w:rPr>
          <w:t>http://www.ccs.org.cn</w:t>
        </w:r>
      </w:hyperlink>
      <w:r w:rsidRPr="00464AC2">
        <w:rPr>
          <w:rFonts w:hint="eastAsia"/>
          <w:kern w:val="0"/>
          <w:szCs w:val="21"/>
        </w:rPr>
        <w:t>发布，使用相关方对于本社指南如有意见可反馈至</w:t>
      </w:r>
      <w:r w:rsidRPr="00464AC2">
        <w:rPr>
          <w:kern w:val="0"/>
          <w:szCs w:val="21"/>
        </w:rPr>
        <w:t xml:space="preserve"> </w:t>
      </w:r>
      <w:hyperlink r:id="rId9" w:history="1">
        <w:r w:rsidRPr="00464AC2">
          <w:rPr>
            <w:rStyle w:val="ae"/>
            <w:kern w:val="0"/>
            <w:szCs w:val="21"/>
          </w:rPr>
          <w:t>mp@ccs.org.cn</w:t>
        </w:r>
      </w:hyperlink>
      <w:r w:rsidRPr="00464AC2">
        <w:rPr>
          <w:rStyle w:val="ae"/>
          <w:rFonts w:hint="eastAsia"/>
          <w:kern w:val="0"/>
          <w:szCs w:val="21"/>
        </w:rPr>
        <w:t>。</w:t>
      </w:r>
    </w:p>
    <w:bookmarkEnd w:id="4"/>
    <w:bookmarkEnd w:id="5"/>
    <w:bookmarkEnd w:id="6"/>
    <w:bookmarkEnd w:id="7"/>
    <w:p w:rsidR="00B11BCE" w:rsidRPr="00464AC2" w:rsidRDefault="00B11BCE" w:rsidP="00B11BCE">
      <w:pPr>
        <w:spacing w:after="240"/>
        <w:ind w:firstLine="480"/>
        <w:jc w:val="left"/>
        <w:rPr>
          <w:rFonts w:asciiTheme="minorHAnsi" w:hAnsiTheme="minorHAnsi" w:cstheme="minorHAnsi"/>
          <w:szCs w:val="21"/>
        </w:rPr>
      </w:pPr>
    </w:p>
    <w:p w:rsidR="00B11BCE" w:rsidRDefault="00B11BCE" w:rsidP="00B11BCE">
      <w:pPr>
        <w:spacing w:after="240"/>
        <w:ind w:firstLine="480"/>
        <w:jc w:val="left"/>
        <w:rPr>
          <w:rFonts w:asciiTheme="minorHAnsi" w:hAnsiTheme="minorHAnsi" w:cstheme="minorHAnsi"/>
          <w:szCs w:val="21"/>
        </w:rPr>
      </w:pPr>
    </w:p>
    <w:p w:rsidR="00615C69" w:rsidRDefault="00615C69" w:rsidP="00B11BCE">
      <w:pPr>
        <w:spacing w:after="240"/>
        <w:ind w:firstLine="480"/>
        <w:jc w:val="left"/>
        <w:rPr>
          <w:rFonts w:asciiTheme="minorHAnsi" w:hAnsiTheme="minorHAnsi" w:cstheme="minorHAnsi"/>
          <w:szCs w:val="21"/>
        </w:rPr>
      </w:pPr>
    </w:p>
    <w:p w:rsidR="00615C69" w:rsidRDefault="00615C69" w:rsidP="00B11BCE">
      <w:pPr>
        <w:spacing w:after="240"/>
        <w:ind w:firstLine="480"/>
        <w:jc w:val="left"/>
        <w:rPr>
          <w:rFonts w:asciiTheme="minorHAnsi" w:hAnsiTheme="minorHAnsi" w:cstheme="minorHAnsi"/>
          <w:szCs w:val="21"/>
        </w:rPr>
      </w:pPr>
    </w:p>
    <w:p w:rsidR="00615C69" w:rsidRDefault="00615C69" w:rsidP="00B11BCE">
      <w:pPr>
        <w:spacing w:after="240"/>
        <w:ind w:firstLine="480"/>
        <w:jc w:val="left"/>
        <w:rPr>
          <w:rFonts w:asciiTheme="minorHAnsi" w:hAnsiTheme="minorHAnsi" w:cstheme="minorHAnsi"/>
          <w:szCs w:val="21"/>
        </w:rPr>
      </w:pPr>
    </w:p>
    <w:p w:rsidR="00615C69" w:rsidRDefault="00615C69" w:rsidP="00B11BCE">
      <w:pPr>
        <w:spacing w:after="240"/>
        <w:ind w:firstLine="480"/>
        <w:jc w:val="left"/>
        <w:rPr>
          <w:rFonts w:asciiTheme="minorHAnsi" w:hAnsiTheme="minorHAnsi" w:cstheme="minorHAnsi"/>
          <w:szCs w:val="21"/>
        </w:rPr>
      </w:pPr>
    </w:p>
    <w:p w:rsidR="00615C69" w:rsidRPr="00464AC2" w:rsidRDefault="00615C69" w:rsidP="00B11BCE">
      <w:pPr>
        <w:spacing w:after="240"/>
        <w:ind w:firstLine="480"/>
        <w:jc w:val="left"/>
        <w:rPr>
          <w:rFonts w:asciiTheme="minorHAnsi" w:hAnsiTheme="minorHAnsi" w:cstheme="minorHAnsi" w:hint="eastAsia"/>
          <w:szCs w:val="21"/>
        </w:rPr>
      </w:pPr>
      <w:bookmarkStart w:id="8" w:name="_GoBack"/>
      <w:bookmarkEnd w:id="8"/>
    </w:p>
    <w:p w:rsidR="00B11BCE" w:rsidRPr="00CB12B0" w:rsidRDefault="00B11BCE" w:rsidP="00B11BCE">
      <w:pPr>
        <w:spacing w:after="240"/>
        <w:ind w:firstLine="480"/>
        <w:jc w:val="left"/>
        <w:rPr>
          <w:szCs w:val="21"/>
        </w:rPr>
      </w:pPr>
      <w:r w:rsidRPr="00464AC2">
        <w:rPr>
          <w:rFonts w:asciiTheme="minorHAnsi" w:hAnsiTheme="minorHAnsi" w:cstheme="minorHAnsi" w:hint="eastAsia"/>
          <w:szCs w:val="21"/>
        </w:rPr>
        <w:t>历史发布版本及发布时间</w:t>
      </w:r>
      <w:r w:rsidRPr="00CB12B0">
        <w:rPr>
          <w:szCs w:val="21"/>
        </w:rPr>
        <w:t>：</w:t>
      </w:r>
      <w:r w:rsidRPr="00CB12B0">
        <w:rPr>
          <w:szCs w:val="21"/>
        </w:rPr>
        <w:t>I-01(201510)    2015</w:t>
      </w:r>
      <w:r w:rsidRPr="00CB12B0">
        <w:rPr>
          <w:szCs w:val="21"/>
        </w:rPr>
        <w:t>年</w:t>
      </w:r>
      <w:r w:rsidRPr="00CB12B0">
        <w:rPr>
          <w:szCs w:val="21"/>
        </w:rPr>
        <w:t>10</w:t>
      </w:r>
      <w:r w:rsidRPr="00CB12B0">
        <w:rPr>
          <w:szCs w:val="21"/>
        </w:rPr>
        <w:t>月</w:t>
      </w:r>
      <w:r w:rsidRPr="00CB12B0">
        <w:rPr>
          <w:szCs w:val="21"/>
        </w:rPr>
        <w:t>20</w:t>
      </w:r>
      <w:r w:rsidRPr="00CB12B0">
        <w:rPr>
          <w:szCs w:val="21"/>
        </w:rPr>
        <w:t>日</w:t>
      </w:r>
    </w:p>
    <w:p w:rsidR="00B11BCE" w:rsidRPr="00464AC2" w:rsidRDefault="00B11BCE" w:rsidP="00B11BCE">
      <w:pPr>
        <w:spacing w:after="240"/>
        <w:ind w:firstLine="480"/>
        <w:jc w:val="left"/>
        <w:rPr>
          <w:rFonts w:asciiTheme="minorHAnsi" w:hAnsiTheme="minorHAnsi" w:cstheme="minorHAnsi"/>
          <w:szCs w:val="21"/>
        </w:rPr>
      </w:pPr>
    </w:p>
    <w:p w:rsidR="00B11BCE" w:rsidRPr="00464AC2" w:rsidRDefault="00B11BCE" w:rsidP="00B11BCE">
      <w:pPr>
        <w:spacing w:after="240"/>
        <w:ind w:firstLine="480"/>
        <w:jc w:val="left"/>
        <w:rPr>
          <w:rFonts w:asciiTheme="minorHAnsi" w:hAnsiTheme="minorHAnsi" w:cstheme="minorHAnsi"/>
          <w:szCs w:val="21"/>
        </w:rPr>
      </w:pPr>
      <w:r w:rsidRPr="00464AC2">
        <w:rPr>
          <w:rFonts w:asciiTheme="minorHAnsi" w:hAnsiTheme="minorHAnsi" w:cstheme="minorHAnsi" w:hint="eastAsia"/>
          <w:szCs w:val="21"/>
        </w:rPr>
        <w:t>本版本主要修改内容：</w:t>
      </w:r>
      <w:r w:rsidRPr="00464AC2">
        <w:rPr>
          <w:rFonts w:asciiTheme="minorHAnsi" w:hAnsiTheme="minorHAnsi" w:cstheme="minorHAnsi"/>
          <w:szCs w:val="21"/>
        </w:rPr>
        <w:t xml:space="preserve"> </w:t>
      </w:r>
      <w:r w:rsidRPr="00464AC2">
        <w:rPr>
          <w:rFonts w:asciiTheme="minorHAnsi" w:hAnsiTheme="minorHAnsi" w:cstheme="minorHAnsi" w:hint="eastAsia"/>
          <w:szCs w:val="21"/>
        </w:rPr>
        <w:t>新编</w:t>
      </w:r>
    </w:p>
    <w:p w:rsidR="00F23695" w:rsidRPr="00464AC2" w:rsidRDefault="00F23695" w:rsidP="00F23695">
      <w:pPr>
        <w:spacing w:after="240"/>
        <w:ind w:firstLine="480"/>
        <w:rPr>
          <w:szCs w:val="21"/>
        </w:rPr>
      </w:pPr>
    </w:p>
    <w:p w:rsidR="00F51504" w:rsidRDefault="00F51504" w:rsidP="00F51504">
      <w:pPr>
        <w:spacing w:after="240"/>
        <w:sectPr w:rsidR="00F51504">
          <w:footerReference w:type="default" r:id="rId10"/>
          <w:pgSz w:w="11906" w:h="16838"/>
          <w:pgMar w:top="1440" w:right="1800" w:bottom="1440" w:left="1800" w:header="851" w:footer="992" w:gutter="0"/>
          <w:cols w:space="425"/>
          <w:docGrid w:type="lines" w:linePitch="312"/>
        </w:sectPr>
      </w:pPr>
    </w:p>
    <w:sdt>
      <w:sdtPr>
        <w:rPr>
          <w:rFonts w:ascii="Times New Roman" w:eastAsia="宋体" w:hAnsi="Times New Roman" w:cs="Times New Roman"/>
          <w:b w:val="0"/>
          <w:bCs w:val="0"/>
          <w:color w:val="auto"/>
          <w:kern w:val="2"/>
          <w:sz w:val="21"/>
          <w:szCs w:val="24"/>
          <w:lang w:val="zh-CN"/>
        </w:rPr>
        <w:id w:val="4198059"/>
        <w:docPartObj>
          <w:docPartGallery w:val="Table of Contents"/>
          <w:docPartUnique/>
        </w:docPartObj>
      </w:sdtPr>
      <w:sdtEndPr>
        <w:rPr>
          <w:lang w:val="en-US"/>
        </w:rPr>
      </w:sdtEndPr>
      <w:sdtContent>
        <w:p w:rsidR="008670B5" w:rsidRPr="00F82D20" w:rsidRDefault="008670B5" w:rsidP="00F82D20">
          <w:pPr>
            <w:pStyle w:val="TOC"/>
            <w:spacing w:after="326"/>
            <w:jc w:val="center"/>
            <w:rPr>
              <w:rFonts w:asciiTheme="minorEastAsia" w:eastAsiaTheme="minorEastAsia" w:hAnsiTheme="minorEastAsia"/>
              <w:noProof/>
              <w:sz w:val="24"/>
              <w:szCs w:val="24"/>
            </w:rPr>
          </w:pPr>
          <w:r w:rsidRPr="00157D63">
            <w:rPr>
              <w:rFonts w:ascii="Cambria" w:eastAsia="宋体" w:hAnsi="Cambria" w:cs="Times New Roman"/>
              <w:color w:val="auto"/>
              <w:lang w:val="zh-CN"/>
            </w:rPr>
            <w:t>目</w:t>
          </w:r>
          <w:r w:rsidR="003059AD" w:rsidRPr="00157D63">
            <w:rPr>
              <w:rFonts w:ascii="Cambria" w:eastAsia="宋体" w:hAnsi="Cambria" w:cs="Times New Roman" w:hint="eastAsia"/>
              <w:color w:val="auto"/>
              <w:lang w:val="zh-CN"/>
            </w:rPr>
            <w:t xml:space="preserve"> </w:t>
          </w:r>
          <w:r w:rsidRPr="00157D63">
            <w:rPr>
              <w:rFonts w:ascii="Cambria" w:eastAsia="宋体" w:hAnsi="Cambria" w:cs="Times New Roman"/>
              <w:color w:val="auto"/>
              <w:lang w:val="zh-CN"/>
            </w:rPr>
            <w:t>录</w:t>
          </w:r>
          <w:r w:rsidR="003957E8">
            <w:fldChar w:fldCharType="begin"/>
          </w:r>
          <w:r>
            <w:instrText xml:space="preserve"> TOC \o "1-3" \h \z \u </w:instrText>
          </w:r>
          <w:r w:rsidR="003957E8">
            <w:fldChar w:fldCharType="separate"/>
          </w:r>
        </w:p>
        <w:p w:rsidR="008670B5" w:rsidRPr="00F82D20" w:rsidRDefault="004B1F4A" w:rsidP="00F82D20">
          <w:pPr>
            <w:pStyle w:val="TOC1"/>
            <w:tabs>
              <w:tab w:val="right" w:leader="dot" w:pos="8296"/>
            </w:tabs>
            <w:spacing w:after="326" w:line="276" w:lineRule="auto"/>
            <w:rPr>
              <w:rFonts w:asciiTheme="minorEastAsia" w:eastAsiaTheme="minorEastAsia" w:hAnsiTheme="minorEastAsia" w:cstheme="minorBidi"/>
              <w:noProof/>
              <w:sz w:val="24"/>
            </w:rPr>
          </w:pPr>
          <w:hyperlink w:anchor="_Toc429994454" w:history="1">
            <w:r w:rsidR="008670B5" w:rsidRPr="00F82D20">
              <w:rPr>
                <w:rStyle w:val="ae"/>
                <w:rFonts w:asciiTheme="minorEastAsia" w:eastAsiaTheme="minorEastAsia" w:hAnsiTheme="minorEastAsia"/>
                <w:noProof/>
                <w:sz w:val="24"/>
              </w:rPr>
              <w:t xml:space="preserve">1 </w:t>
            </w:r>
            <w:r w:rsidR="008670B5" w:rsidRPr="00F82D20">
              <w:rPr>
                <w:rStyle w:val="ae"/>
                <w:rFonts w:asciiTheme="minorEastAsia" w:eastAsiaTheme="minorEastAsia" w:hAnsiTheme="minorEastAsia" w:hint="eastAsia"/>
                <w:noProof/>
                <w:sz w:val="24"/>
              </w:rPr>
              <w:t>适用范围</w:t>
            </w:r>
            <w:r w:rsidR="008670B5" w:rsidRPr="00F82D20">
              <w:rPr>
                <w:rFonts w:asciiTheme="minorEastAsia" w:eastAsiaTheme="minorEastAsia" w:hAnsiTheme="minorEastAsia"/>
                <w:noProof/>
                <w:webHidden/>
                <w:sz w:val="24"/>
              </w:rPr>
              <w:tab/>
            </w:r>
            <w:r w:rsidR="003957E8" w:rsidRPr="00F82D20">
              <w:rPr>
                <w:rFonts w:asciiTheme="minorEastAsia" w:eastAsiaTheme="minorEastAsia" w:hAnsiTheme="minorEastAsia"/>
                <w:noProof/>
                <w:webHidden/>
                <w:sz w:val="24"/>
              </w:rPr>
              <w:fldChar w:fldCharType="begin"/>
            </w:r>
            <w:r w:rsidR="008670B5" w:rsidRPr="00F82D20">
              <w:rPr>
                <w:rFonts w:asciiTheme="minorEastAsia" w:eastAsiaTheme="minorEastAsia" w:hAnsiTheme="minorEastAsia"/>
                <w:noProof/>
                <w:webHidden/>
                <w:sz w:val="24"/>
              </w:rPr>
              <w:instrText xml:space="preserve"> PAGEREF _Toc429994454 \h </w:instrText>
            </w:r>
            <w:r w:rsidR="003957E8" w:rsidRPr="00F82D20">
              <w:rPr>
                <w:rFonts w:asciiTheme="minorEastAsia" w:eastAsiaTheme="minorEastAsia" w:hAnsiTheme="minorEastAsia"/>
                <w:noProof/>
                <w:webHidden/>
                <w:sz w:val="24"/>
              </w:rPr>
            </w:r>
            <w:r w:rsidR="003957E8" w:rsidRPr="00F82D20">
              <w:rPr>
                <w:rFonts w:asciiTheme="minorEastAsia" w:eastAsiaTheme="minorEastAsia" w:hAnsiTheme="minorEastAsia"/>
                <w:noProof/>
                <w:webHidden/>
                <w:sz w:val="24"/>
              </w:rPr>
              <w:fldChar w:fldCharType="separate"/>
            </w:r>
            <w:r w:rsidR="00BA74E2">
              <w:rPr>
                <w:rFonts w:asciiTheme="minorEastAsia" w:eastAsiaTheme="minorEastAsia" w:hAnsiTheme="minorEastAsia"/>
                <w:noProof/>
                <w:webHidden/>
                <w:sz w:val="24"/>
              </w:rPr>
              <w:t>4</w:t>
            </w:r>
            <w:r w:rsidR="003957E8" w:rsidRPr="00F82D20">
              <w:rPr>
                <w:rFonts w:asciiTheme="minorEastAsia" w:eastAsiaTheme="minorEastAsia" w:hAnsiTheme="minorEastAsia"/>
                <w:noProof/>
                <w:webHidden/>
                <w:sz w:val="24"/>
              </w:rPr>
              <w:fldChar w:fldCharType="end"/>
            </w:r>
          </w:hyperlink>
        </w:p>
        <w:p w:rsidR="008670B5" w:rsidRPr="00F82D20" w:rsidRDefault="004B1F4A" w:rsidP="00F82D20">
          <w:pPr>
            <w:pStyle w:val="TOC1"/>
            <w:tabs>
              <w:tab w:val="right" w:leader="dot" w:pos="8296"/>
            </w:tabs>
            <w:spacing w:after="326" w:line="276" w:lineRule="auto"/>
            <w:rPr>
              <w:rFonts w:asciiTheme="minorEastAsia" w:eastAsiaTheme="minorEastAsia" w:hAnsiTheme="minorEastAsia" w:cstheme="minorBidi"/>
              <w:noProof/>
              <w:sz w:val="24"/>
            </w:rPr>
          </w:pPr>
          <w:hyperlink w:anchor="_Toc429994455" w:history="1">
            <w:r w:rsidR="008670B5" w:rsidRPr="00F82D20">
              <w:rPr>
                <w:rStyle w:val="ae"/>
                <w:rFonts w:asciiTheme="minorEastAsia" w:eastAsiaTheme="minorEastAsia" w:hAnsiTheme="minorEastAsia"/>
                <w:noProof/>
                <w:sz w:val="24"/>
              </w:rPr>
              <w:t xml:space="preserve">2 </w:t>
            </w:r>
            <w:r w:rsidR="008670B5" w:rsidRPr="00F82D20">
              <w:rPr>
                <w:rStyle w:val="ae"/>
                <w:rFonts w:asciiTheme="minorEastAsia" w:eastAsiaTheme="minorEastAsia" w:hAnsiTheme="minorEastAsia" w:hint="eastAsia"/>
                <w:noProof/>
                <w:sz w:val="24"/>
              </w:rPr>
              <w:t>规范性引用文件</w:t>
            </w:r>
            <w:r w:rsidR="008670B5" w:rsidRPr="00F82D20">
              <w:rPr>
                <w:rFonts w:asciiTheme="minorEastAsia" w:eastAsiaTheme="minorEastAsia" w:hAnsiTheme="minorEastAsia"/>
                <w:noProof/>
                <w:webHidden/>
                <w:sz w:val="24"/>
              </w:rPr>
              <w:tab/>
            </w:r>
            <w:r w:rsidR="003957E8" w:rsidRPr="00F82D20">
              <w:rPr>
                <w:rFonts w:asciiTheme="minorEastAsia" w:eastAsiaTheme="minorEastAsia" w:hAnsiTheme="minorEastAsia"/>
                <w:noProof/>
                <w:webHidden/>
                <w:sz w:val="24"/>
              </w:rPr>
              <w:fldChar w:fldCharType="begin"/>
            </w:r>
            <w:r w:rsidR="008670B5" w:rsidRPr="00F82D20">
              <w:rPr>
                <w:rFonts w:asciiTheme="minorEastAsia" w:eastAsiaTheme="minorEastAsia" w:hAnsiTheme="minorEastAsia"/>
                <w:noProof/>
                <w:webHidden/>
                <w:sz w:val="24"/>
              </w:rPr>
              <w:instrText xml:space="preserve"> PAGEREF _Toc429994455 \h </w:instrText>
            </w:r>
            <w:r w:rsidR="003957E8" w:rsidRPr="00F82D20">
              <w:rPr>
                <w:rFonts w:asciiTheme="minorEastAsia" w:eastAsiaTheme="minorEastAsia" w:hAnsiTheme="minorEastAsia"/>
                <w:noProof/>
                <w:webHidden/>
                <w:sz w:val="24"/>
              </w:rPr>
            </w:r>
            <w:r w:rsidR="003957E8" w:rsidRPr="00F82D20">
              <w:rPr>
                <w:rFonts w:asciiTheme="minorEastAsia" w:eastAsiaTheme="minorEastAsia" w:hAnsiTheme="minorEastAsia"/>
                <w:noProof/>
                <w:webHidden/>
                <w:sz w:val="24"/>
              </w:rPr>
              <w:fldChar w:fldCharType="separate"/>
            </w:r>
            <w:r w:rsidR="00BA74E2">
              <w:rPr>
                <w:rFonts w:asciiTheme="minorEastAsia" w:eastAsiaTheme="minorEastAsia" w:hAnsiTheme="minorEastAsia"/>
                <w:noProof/>
                <w:webHidden/>
                <w:sz w:val="24"/>
              </w:rPr>
              <w:t>4</w:t>
            </w:r>
            <w:r w:rsidR="003957E8" w:rsidRPr="00F82D20">
              <w:rPr>
                <w:rFonts w:asciiTheme="minorEastAsia" w:eastAsiaTheme="minorEastAsia" w:hAnsiTheme="minorEastAsia"/>
                <w:noProof/>
                <w:webHidden/>
                <w:sz w:val="24"/>
              </w:rPr>
              <w:fldChar w:fldCharType="end"/>
            </w:r>
          </w:hyperlink>
        </w:p>
        <w:p w:rsidR="008670B5" w:rsidRPr="00F82D20" w:rsidRDefault="004B1F4A" w:rsidP="00F82D20">
          <w:pPr>
            <w:pStyle w:val="TOC1"/>
            <w:tabs>
              <w:tab w:val="right" w:leader="dot" w:pos="8296"/>
            </w:tabs>
            <w:spacing w:after="326" w:line="276" w:lineRule="auto"/>
            <w:rPr>
              <w:rFonts w:asciiTheme="minorEastAsia" w:eastAsiaTheme="minorEastAsia" w:hAnsiTheme="minorEastAsia" w:cstheme="minorBidi"/>
              <w:noProof/>
              <w:sz w:val="24"/>
            </w:rPr>
          </w:pPr>
          <w:hyperlink w:anchor="_Toc429994456" w:history="1">
            <w:r w:rsidR="008670B5" w:rsidRPr="00F82D20">
              <w:rPr>
                <w:rStyle w:val="ae"/>
                <w:rFonts w:asciiTheme="minorEastAsia" w:eastAsiaTheme="minorEastAsia" w:hAnsiTheme="minorEastAsia"/>
                <w:noProof/>
                <w:sz w:val="24"/>
              </w:rPr>
              <w:t xml:space="preserve">3 </w:t>
            </w:r>
            <w:r w:rsidR="008670B5" w:rsidRPr="00F82D20">
              <w:rPr>
                <w:rStyle w:val="ae"/>
                <w:rFonts w:asciiTheme="minorEastAsia" w:eastAsiaTheme="minorEastAsia" w:hAnsiTheme="minorEastAsia" w:hint="eastAsia"/>
                <w:noProof/>
                <w:sz w:val="24"/>
              </w:rPr>
              <w:t>定义和缩写</w:t>
            </w:r>
            <w:r w:rsidR="008670B5" w:rsidRPr="00F82D20">
              <w:rPr>
                <w:rFonts w:asciiTheme="minorEastAsia" w:eastAsiaTheme="minorEastAsia" w:hAnsiTheme="minorEastAsia"/>
                <w:noProof/>
                <w:webHidden/>
                <w:sz w:val="24"/>
              </w:rPr>
              <w:tab/>
            </w:r>
            <w:r w:rsidR="003957E8" w:rsidRPr="00F82D20">
              <w:rPr>
                <w:rFonts w:asciiTheme="minorEastAsia" w:eastAsiaTheme="minorEastAsia" w:hAnsiTheme="minorEastAsia"/>
                <w:noProof/>
                <w:webHidden/>
                <w:sz w:val="24"/>
              </w:rPr>
              <w:fldChar w:fldCharType="begin"/>
            </w:r>
            <w:r w:rsidR="008670B5" w:rsidRPr="00F82D20">
              <w:rPr>
                <w:rFonts w:asciiTheme="minorEastAsia" w:eastAsiaTheme="minorEastAsia" w:hAnsiTheme="minorEastAsia"/>
                <w:noProof/>
                <w:webHidden/>
                <w:sz w:val="24"/>
              </w:rPr>
              <w:instrText xml:space="preserve"> PAGEREF _Toc429994456 \h </w:instrText>
            </w:r>
            <w:r w:rsidR="003957E8" w:rsidRPr="00F82D20">
              <w:rPr>
                <w:rFonts w:asciiTheme="minorEastAsia" w:eastAsiaTheme="minorEastAsia" w:hAnsiTheme="minorEastAsia"/>
                <w:noProof/>
                <w:webHidden/>
                <w:sz w:val="24"/>
              </w:rPr>
            </w:r>
            <w:r w:rsidR="003957E8" w:rsidRPr="00F82D20">
              <w:rPr>
                <w:rFonts w:asciiTheme="minorEastAsia" w:eastAsiaTheme="minorEastAsia" w:hAnsiTheme="minorEastAsia"/>
                <w:noProof/>
                <w:webHidden/>
                <w:sz w:val="24"/>
              </w:rPr>
              <w:fldChar w:fldCharType="separate"/>
            </w:r>
            <w:r w:rsidR="00BA74E2">
              <w:rPr>
                <w:rFonts w:asciiTheme="minorEastAsia" w:eastAsiaTheme="minorEastAsia" w:hAnsiTheme="minorEastAsia"/>
                <w:noProof/>
                <w:webHidden/>
                <w:sz w:val="24"/>
              </w:rPr>
              <w:t>4</w:t>
            </w:r>
            <w:r w:rsidR="003957E8" w:rsidRPr="00F82D20">
              <w:rPr>
                <w:rFonts w:asciiTheme="minorEastAsia" w:eastAsiaTheme="minorEastAsia" w:hAnsiTheme="minorEastAsia"/>
                <w:noProof/>
                <w:webHidden/>
                <w:sz w:val="24"/>
              </w:rPr>
              <w:fldChar w:fldCharType="end"/>
            </w:r>
          </w:hyperlink>
        </w:p>
        <w:p w:rsidR="008670B5" w:rsidRPr="00F82D20" w:rsidRDefault="004B1F4A" w:rsidP="00F82D20">
          <w:pPr>
            <w:pStyle w:val="TOC1"/>
            <w:tabs>
              <w:tab w:val="right" w:leader="dot" w:pos="8296"/>
            </w:tabs>
            <w:spacing w:after="326" w:line="276" w:lineRule="auto"/>
            <w:rPr>
              <w:rFonts w:asciiTheme="minorEastAsia" w:eastAsiaTheme="minorEastAsia" w:hAnsiTheme="minorEastAsia" w:cstheme="minorBidi"/>
              <w:noProof/>
              <w:sz w:val="24"/>
            </w:rPr>
          </w:pPr>
          <w:hyperlink w:anchor="_Toc429994457" w:history="1">
            <w:r w:rsidR="008670B5" w:rsidRPr="00F82D20">
              <w:rPr>
                <w:rStyle w:val="ae"/>
                <w:rFonts w:asciiTheme="minorEastAsia" w:eastAsiaTheme="minorEastAsia" w:hAnsiTheme="minorEastAsia"/>
                <w:noProof/>
                <w:sz w:val="24"/>
              </w:rPr>
              <w:t xml:space="preserve">4 </w:t>
            </w:r>
            <w:r w:rsidR="008670B5" w:rsidRPr="00F82D20">
              <w:rPr>
                <w:rStyle w:val="ae"/>
                <w:rFonts w:asciiTheme="minorEastAsia" w:eastAsiaTheme="minorEastAsia" w:hAnsiTheme="minorEastAsia" w:hint="eastAsia"/>
                <w:noProof/>
                <w:sz w:val="24"/>
              </w:rPr>
              <w:t>图纸资料</w:t>
            </w:r>
            <w:r w:rsidR="008670B5" w:rsidRPr="00F82D20">
              <w:rPr>
                <w:rFonts w:asciiTheme="minorEastAsia" w:eastAsiaTheme="minorEastAsia" w:hAnsiTheme="minorEastAsia"/>
                <w:noProof/>
                <w:webHidden/>
                <w:sz w:val="24"/>
              </w:rPr>
              <w:tab/>
            </w:r>
            <w:r w:rsidR="003957E8" w:rsidRPr="00F82D20">
              <w:rPr>
                <w:rFonts w:asciiTheme="minorEastAsia" w:eastAsiaTheme="minorEastAsia" w:hAnsiTheme="minorEastAsia"/>
                <w:noProof/>
                <w:webHidden/>
                <w:sz w:val="24"/>
              </w:rPr>
              <w:fldChar w:fldCharType="begin"/>
            </w:r>
            <w:r w:rsidR="008670B5" w:rsidRPr="00F82D20">
              <w:rPr>
                <w:rFonts w:asciiTheme="minorEastAsia" w:eastAsiaTheme="minorEastAsia" w:hAnsiTheme="minorEastAsia"/>
                <w:noProof/>
                <w:webHidden/>
                <w:sz w:val="24"/>
              </w:rPr>
              <w:instrText xml:space="preserve"> PAGEREF _Toc429994457 \h </w:instrText>
            </w:r>
            <w:r w:rsidR="003957E8" w:rsidRPr="00F82D20">
              <w:rPr>
                <w:rFonts w:asciiTheme="minorEastAsia" w:eastAsiaTheme="minorEastAsia" w:hAnsiTheme="minorEastAsia"/>
                <w:noProof/>
                <w:webHidden/>
                <w:sz w:val="24"/>
              </w:rPr>
            </w:r>
            <w:r w:rsidR="003957E8" w:rsidRPr="00F82D20">
              <w:rPr>
                <w:rFonts w:asciiTheme="minorEastAsia" w:eastAsiaTheme="minorEastAsia" w:hAnsiTheme="minorEastAsia"/>
                <w:noProof/>
                <w:webHidden/>
                <w:sz w:val="24"/>
              </w:rPr>
              <w:fldChar w:fldCharType="separate"/>
            </w:r>
            <w:r w:rsidR="00BA74E2">
              <w:rPr>
                <w:rFonts w:asciiTheme="minorEastAsia" w:eastAsiaTheme="minorEastAsia" w:hAnsiTheme="minorEastAsia"/>
                <w:noProof/>
                <w:webHidden/>
                <w:sz w:val="24"/>
              </w:rPr>
              <w:t>5</w:t>
            </w:r>
            <w:r w:rsidR="003957E8" w:rsidRPr="00F82D20">
              <w:rPr>
                <w:rFonts w:asciiTheme="minorEastAsia" w:eastAsiaTheme="minorEastAsia" w:hAnsiTheme="minorEastAsia"/>
                <w:noProof/>
                <w:webHidden/>
                <w:sz w:val="24"/>
              </w:rPr>
              <w:fldChar w:fldCharType="end"/>
            </w:r>
          </w:hyperlink>
        </w:p>
        <w:p w:rsidR="008670B5" w:rsidRPr="00F82D20" w:rsidRDefault="004B1F4A" w:rsidP="00F82D20">
          <w:pPr>
            <w:pStyle w:val="TOC1"/>
            <w:tabs>
              <w:tab w:val="right" w:leader="dot" w:pos="8296"/>
            </w:tabs>
            <w:spacing w:after="326" w:line="276" w:lineRule="auto"/>
            <w:rPr>
              <w:rFonts w:asciiTheme="minorEastAsia" w:eastAsiaTheme="minorEastAsia" w:hAnsiTheme="minorEastAsia" w:cstheme="minorBidi"/>
              <w:noProof/>
              <w:sz w:val="24"/>
            </w:rPr>
          </w:pPr>
          <w:hyperlink w:anchor="_Toc429994458" w:history="1">
            <w:r w:rsidR="008670B5" w:rsidRPr="00F82D20">
              <w:rPr>
                <w:rStyle w:val="ae"/>
                <w:rFonts w:asciiTheme="minorEastAsia" w:eastAsiaTheme="minorEastAsia" w:hAnsiTheme="minorEastAsia"/>
                <w:noProof/>
                <w:sz w:val="24"/>
              </w:rPr>
              <w:t xml:space="preserve">5 </w:t>
            </w:r>
            <w:r w:rsidR="008670B5" w:rsidRPr="00F82D20">
              <w:rPr>
                <w:rStyle w:val="ae"/>
                <w:rFonts w:asciiTheme="minorEastAsia" w:eastAsiaTheme="minorEastAsia" w:hAnsiTheme="minorEastAsia" w:hint="eastAsia"/>
                <w:noProof/>
                <w:sz w:val="24"/>
              </w:rPr>
              <w:t>产品的设计和技术要求</w:t>
            </w:r>
            <w:r w:rsidR="008670B5" w:rsidRPr="00F82D20">
              <w:rPr>
                <w:rFonts w:asciiTheme="minorEastAsia" w:eastAsiaTheme="minorEastAsia" w:hAnsiTheme="minorEastAsia"/>
                <w:noProof/>
                <w:webHidden/>
                <w:sz w:val="24"/>
              </w:rPr>
              <w:tab/>
            </w:r>
            <w:r w:rsidR="003957E8" w:rsidRPr="00F82D20">
              <w:rPr>
                <w:rFonts w:asciiTheme="minorEastAsia" w:eastAsiaTheme="minorEastAsia" w:hAnsiTheme="minorEastAsia"/>
                <w:noProof/>
                <w:webHidden/>
                <w:sz w:val="24"/>
              </w:rPr>
              <w:fldChar w:fldCharType="begin"/>
            </w:r>
            <w:r w:rsidR="008670B5" w:rsidRPr="00F82D20">
              <w:rPr>
                <w:rFonts w:asciiTheme="minorEastAsia" w:eastAsiaTheme="minorEastAsia" w:hAnsiTheme="minorEastAsia"/>
                <w:noProof/>
                <w:webHidden/>
                <w:sz w:val="24"/>
              </w:rPr>
              <w:instrText xml:space="preserve"> PAGEREF _Toc429994458 \h </w:instrText>
            </w:r>
            <w:r w:rsidR="003957E8" w:rsidRPr="00F82D20">
              <w:rPr>
                <w:rFonts w:asciiTheme="minorEastAsia" w:eastAsiaTheme="minorEastAsia" w:hAnsiTheme="minorEastAsia"/>
                <w:noProof/>
                <w:webHidden/>
                <w:sz w:val="24"/>
              </w:rPr>
            </w:r>
            <w:r w:rsidR="003957E8" w:rsidRPr="00F82D20">
              <w:rPr>
                <w:rFonts w:asciiTheme="minorEastAsia" w:eastAsiaTheme="minorEastAsia" w:hAnsiTheme="minorEastAsia"/>
                <w:noProof/>
                <w:webHidden/>
                <w:sz w:val="24"/>
              </w:rPr>
              <w:fldChar w:fldCharType="separate"/>
            </w:r>
            <w:r w:rsidR="00BA74E2">
              <w:rPr>
                <w:rFonts w:asciiTheme="minorEastAsia" w:eastAsiaTheme="minorEastAsia" w:hAnsiTheme="minorEastAsia"/>
                <w:noProof/>
                <w:webHidden/>
                <w:sz w:val="24"/>
              </w:rPr>
              <w:t>5</w:t>
            </w:r>
            <w:r w:rsidR="003957E8" w:rsidRPr="00F82D20">
              <w:rPr>
                <w:rFonts w:asciiTheme="minorEastAsia" w:eastAsiaTheme="minorEastAsia" w:hAnsiTheme="minorEastAsia"/>
                <w:noProof/>
                <w:webHidden/>
                <w:sz w:val="24"/>
              </w:rPr>
              <w:fldChar w:fldCharType="end"/>
            </w:r>
          </w:hyperlink>
        </w:p>
        <w:p w:rsidR="008670B5" w:rsidRPr="00F82D20" w:rsidRDefault="004B1F4A" w:rsidP="00F82D20">
          <w:pPr>
            <w:pStyle w:val="TOC1"/>
            <w:tabs>
              <w:tab w:val="right" w:leader="dot" w:pos="8296"/>
            </w:tabs>
            <w:spacing w:after="326" w:line="276" w:lineRule="auto"/>
            <w:rPr>
              <w:rFonts w:asciiTheme="minorEastAsia" w:eastAsiaTheme="minorEastAsia" w:hAnsiTheme="minorEastAsia" w:cstheme="minorBidi"/>
              <w:noProof/>
              <w:sz w:val="24"/>
            </w:rPr>
          </w:pPr>
          <w:hyperlink w:anchor="_Toc429994459" w:history="1">
            <w:r w:rsidR="008670B5" w:rsidRPr="00F82D20">
              <w:rPr>
                <w:rStyle w:val="ae"/>
                <w:rFonts w:asciiTheme="minorEastAsia" w:eastAsiaTheme="minorEastAsia" w:hAnsiTheme="minorEastAsia"/>
                <w:noProof/>
                <w:sz w:val="24"/>
              </w:rPr>
              <w:t xml:space="preserve">6 </w:t>
            </w:r>
            <w:r w:rsidR="008670B5" w:rsidRPr="00F82D20">
              <w:rPr>
                <w:rStyle w:val="ae"/>
                <w:rFonts w:asciiTheme="minorEastAsia" w:eastAsiaTheme="minorEastAsia" w:hAnsiTheme="minorEastAsia" w:hint="eastAsia"/>
                <w:noProof/>
                <w:sz w:val="24"/>
              </w:rPr>
              <w:t>型式试验</w:t>
            </w:r>
            <w:r w:rsidR="008670B5" w:rsidRPr="00F82D20">
              <w:rPr>
                <w:rFonts w:asciiTheme="minorEastAsia" w:eastAsiaTheme="minorEastAsia" w:hAnsiTheme="minorEastAsia"/>
                <w:noProof/>
                <w:webHidden/>
                <w:sz w:val="24"/>
              </w:rPr>
              <w:tab/>
            </w:r>
            <w:r w:rsidR="003957E8" w:rsidRPr="00F82D20">
              <w:rPr>
                <w:rFonts w:asciiTheme="minorEastAsia" w:eastAsiaTheme="minorEastAsia" w:hAnsiTheme="minorEastAsia"/>
                <w:noProof/>
                <w:webHidden/>
                <w:sz w:val="24"/>
              </w:rPr>
              <w:fldChar w:fldCharType="begin"/>
            </w:r>
            <w:r w:rsidR="008670B5" w:rsidRPr="00F82D20">
              <w:rPr>
                <w:rFonts w:asciiTheme="minorEastAsia" w:eastAsiaTheme="minorEastAsia" w:hAnsiTheme="minorEastAsia"/>
                <w:noProof/>
                <w:webHidden/>
                <w:sz w:val="24"/>
              </w:rPr>
              <w:instrText xml:space="preserve"> PAGEREF _Toc429994459 \h </w:instrText>
            </w:r>
            <w:r w:rsidR="003957E8" w:rsidRPr="00F82D20">
              <w:rPr>
                <w:rFonts w:asciiTheme="minorEastAsia" w:eastAsiaTheme="minorEastAsia" w:hAnsiTheme="minorEastAsia"/>
                <w:noProof/>
                <w:webHidden/>
                <w:sz w:val="24"/>
              </w:rPr>
            </w:r>
            <w:r w:rsidR="003957E8" w:rsidRPr="00F82D20">
              <w:rPr>
                <w:rFonts w:asciiTheme="minorEastAsia" w:eastAsiaTheme="minorEastAsia" w:hAnsiTheme="minorEastAsia"/>
                <w:noProof/>
                <w:webHidden/>
                <w:sz w:val="24"/>
              </w:rPr>
              <w:fldChar w:fldCharType="separate"/>
            </w:r>
            <w:r w:rsidR="00BA74E2">
              <w:rPr>
                <w:rFonts w:asciiTheme="minorEastAsia" w:eastAsiaTheme="minorEastAsia" w:hAnsiTheme="minorEastAsia"/>
                <w:noProof/>
                <w:webHidden/>
                <w:sz w:val="24"/>
              </w:rPr>
              <w:t>13</w:t>
            </w:r>
            <w:r w:rsidR="003957E8" w:rsidRPr="00F82D20">
              <w:rPr>
                <w:rFonts w:asciiTheme="minorEastAsia" w:eastAsiaTheme="minorEastAsia" w:hAnsiTheme="minorEastAsia"/>
                <w:noProof/>
                <w:webHidden/>
                <w:sz w:val="24"/>
              </w:rPr>
              <w:fldChar w:fldCharType="end"/>
            </w:r>
          </w:hyperlink>
        </w:p>
        <w:p w:rsidR="008670B5" w:rsidRDefault="004B1F4A" w:rsidP="00F82D20">
          <w:pPr>
            <w:pStyle w:val="TOC1"/>
            <w:tabs>
              <w:tab w:val="right" w:leader="dot" w:pos="8296"/>
            </w:tabs>
            <w:spacing w:after="326" w:line="276" w:lineRule="auto"/>
            <w:rPr>
              <w:rFonts w:asciiTheme="minorHAnsi" w:eastAsiaTheme="minorEastAsia" w:hAnsiTheme="minorHAnsi" w:cstheme="minorBidi"/>
              <w:noProof/>
              <w:szCs w:val="22"/>
            </w:rPr>
          </w:pPr>
          <w:hyperlink w:anchor="_Toc429994460" w:history="1">
            <w:r w:rsidR="008670B5" w:rsidRPr="00F82D20">
              <w:rPr>
                <w:rStyle w:val="ae"/>
                <w:rFonts w:asciiTheme="minorEastAsia" w:eastAsiaTheme="minorEastAsia" w:hAnsiTheme="minorEastAsia"/>
                <w:noProof/>
                <w:sz w:val="24"/>
              </w:rPr>
              <w:t xml:space="preserve">7 </w:t>
            </w:r>
            <w:r w:rsidR="008670B5" w:rsidRPr="00F82D20">
              <w:rPr>
                <w:rStyle w:val="ae"/>
                <w:rFonts w:asciiTheme="minorEastAsia" w:eastAsiaTheme="minorEastAsia" w:hAnsiTheme="minorEastAsia" w:hint="eastAsia"/>
                <w:noProof/>
                <w:sz w:val="24"/>
              </w:rPr>
              <w:t>单件</w:t>
            </w:r>
            <w:r w:rsidR="008670B5" w:rsidRPr="00F82D20">
              <w:rPr>
                <w:rStyle w:val="ae"/>
                <w:rFonts w:asciiTheme="minorEastAsia" w:eastAsiaTheme="minorEastAsia" w:hAnsiTheme="minorEastAsia"/>
                <w:noProof/>
                <w:sz w:val="24"/>
              </w:rPr>
              <w:t>/</w:t>
            </w:r>
            <w:r w:rsidR="008670B5" w:rsidRPr="00F82D20">
              <w:rPr>
                <w:rStyle w:val="ae"/>
                <w:rFonts w:asciiTheme="minorEastAsia" w:eastAsiaTheme="minorEastAsia" w:hAnsiTheme="minorEastAsia" w:hint="eastAsia"/>
                <w:noProof/>
                <w:sz w:val="24"/>
              </w:rPr>
              <w:t>单批检验</w:t>
            </w:r>
            <w:r w:rsidR="008670B5" w:rsidRPr="00F82D20">
              <w:rPr>
                <w:rFonts w:asciiTheme="minorEastAsia" w:eastAsiaTheme="minorEastAsia" w:hAnsiTheme="minorEastAsia"/>
                <w:noProof/>
                <w:webHidden/>
                <w:sz w:val="24"/>
              </w:rPr>
              <w:tab/>
            </w:r>
            <w:r w:rsidR="003957E8" w:rsidRPr="00F82D20">
              <w:rPr>
                <w:rFonts w:asciiTheme="minorEastAsia" w:eastAsiaTheme="minorEastAsia" w:hAnsiTheme="minorEastAsia"/>
                <w:noProof/>
                <w:webHidden/>
                <w:sz w:val="24"/>
              </w:rPr>
              <w:fldChar w:fldCharType="begin"/>
            </w:r>
            <w:r w:rsidR="008670B5" w:rsidRPr="00F82D20">
              <w:rPr>
                <w:rFonts w:asciiTheme="minorEastAsia" w:eastAsiaTheme="minorEastAsia" w:hAnsiTheme="minorEastAsia"/>
                <w:noProof/>
                <w:webHidden/>
                <w:sz w:val="24"/>
              </w:rPr>
              <w:instrText xml:space="preserve"> PAGEREF _Toc429994460 \h </w:instrText>
            </w:r>
            <w:r w:rsidR="003957E8" w:rsidRPr="00F82D20">
              <w:rPr>
                <w:rFonts w:asciiTheme="minorEastAsia" w:eastAsiaTheme="minorEastAsia" w:hAnsiTheme="minorEastAsia"/>
                <w:noProof/>
                <w:webHidden/>
                <w:sz w:val="24"/>
              </w:rPr>
            </w:r>
            <w:r w:rsidR="003957E8" w:rsidRPr="00F82D20">
              <w:rPr>
                <w:rFonts w:asciiTheme="minorEastAsia" w:eastAsiaTheme="minorEastAsia" w:hAnsiTheme="minorEastAsia"/>
                <w:noProof/>
                <w:webHidden/>
                <w:sz w:val="24"/>
              </w:rPr>
              <w:fldChar w:fldCharType="separate"/>
            </w:r>
            <w:r w:rsidR="00BA74E2">
              <w:rPr>
                <w:rFonts w:asciiTheme="minorEastAsia" w:eastAsiaTheme="minorEastAsia" w:hAnsiTheme="minorEastAsia"/>
                <w:noProof/>
                <w:webHidden/>
                <w:sz w:val="24"/>
              </w:rPr>
              <w:t>16</w:t>
            </w:r>
            <w:r w:rsidR="003957E8" w:rsidRPr="00F82D20">
              <w:rPr>
                <w:rFonts w:asciiTheme="minorEastAsia" w:eastAsiaTheme="minorEastAsia" w:hAnsiTheme="minorEastAsia"/>
                <w:noProof/>
                <w:webHidden/>
                <w:sz w:val="24"/>
              </w:rPr>
              <w:fldChar w:fldCharType="end"/>
            </w:r>
          </w:hyperlink>
        </w:p>
        <w:p w:rsidR="00D20EF4" w:rsidRPr="008670B5" w:rsidRDefault="003957E8" w:rsidP="008670B5">
          <w:pPr>
            <w:sectPr w:rsidR="00D20EF4" w:rsidRPr="008670B5">
              <w:headerReference w:type="default" r:id="rId11"/>
              <w:footerReference w:type="default" r:id="rId12"/>
              <w:pgSz w:w="11906" w:h="16838"/>
              <w:pgMar w:top="1440" w:right="1800" w:bottom="1440" w:left="1800" w:header="851" w:footer="992" w:gutter="0"/>
              <w:cols w:space="425"/>
              <w:docGrid w:type="lines" w:linePitch="312"/>
            </w:sectPr>
          </w:pPr>
          <w:r>
            <w:fldChar w:fldCharType="end"/>
          </w:r>
        </w:p>
      </w:sdtContent>
    </w:sdt>
    <w:p w:rsidR="00207519" w:rsidRPr="00C56521" w:rsidRDefault="00FF09A8" w:rsidP="009D7161">
      <w:pPr>
        <w:pStyle w:val="ab"/>
        <w:spacing w:after="312"/>
        <w:ind w:firstLine="562"/>
      </w:pPr>
      <w:bookmarkStart w:id="9" w:name="_Toc429991711"/>
      <w:bookmarkStart w:id="10" w:name="_Toc429994453"/>
      <w:r w:rsidRPr="00FF09A8">
        <w:rPr>
          <w:rFonts w:hint="eastAsia"/>
        </w:rPr>
        <w:lastRenderedPageBreak/>
        <w:t>航行警告接收机</w:t>
      </w:r>
      <w:bookmarkEnd w:id="0"/>
      <w:bookmarkEnd w:id="9"/>
      <w:bookmarkEnd w:id="10"/>
    </w:p>
    <w:p w:rsidR="00207519" w:rsidRPr="00D20EF4" w:rsidRDefault="004B11E5" w:rsidP="00D120CD">
      <w:pPr>
        <w:pStyle w:val="1"/>
        <w:spacing w:afterLines="100" w:after="312" w:line="276" w:lineRule="auto"/>
        <w:ind w:firstLineChars="196" w:firstLine="472"/>
      </w:pPr>
      <w:bookmarkStart w:id="11" w:name="_Toc429991712"/>
      <w:bookmarkStart w:id="12" w:name="_Toc429994454"/>
      <w:r>
        <w:t>1</w:t>
      </w:r>
      <w:r>
        <w:rPr>
          <w:rFonts w:hint="eastAsia"/>
        </w:rPr>
        <w:t xml:space="preserve">  </w:t>
      </w:r>
      <w:r w:rsidR="00FF09A8" w:rsidRPr="00FF09A8">
        <w:rPr>
          <w:rFonts w:hint="eastAsia"/>
        </w:rPr>
        <w:t>适用范围</w:t>
      </w:r>
      <w:bookmarkEnd w:id="11"/>
      <w:bookmarkEnd w:id="12"/>
    </w:p>
    <w:p w:rsidR="00F34B07" w:rsidRDefault="00FF09A8" w:rsidP="00D120CD">
      <w:pPr>
        <w:spacing w:afterLines="100" w:after="312" w:line="276" w:lineRule="auto"/>
        <w:ind w:firstLineChars="200" w:firstLine="480"/>
        <w:rPr>
          <w:sz w:val="24"/>
        </w:rPr>
      </w:pPr>
      <w:r w:rsidRPr="00FF09A8">
        <w:rPr>
          <w:rFonts w:hint="eastAsia"/>
          <w:sz w:val="24"/>
        </w:rPr>
        <w:t>本指南适用于接收船舶航行和气象警告以及紧急信息的航行警告接收机的认可和检验。</w:t>
      </w:r>
    </w:p>
    <w:p w:rsidR="00FF09A8" w:rsidRPr="00FF09A8" w:rsidRDefault="00FF09A8" w:rsidP="00D120CD">
      <w:pPr>
        <w:pStyle w:val="1"/>
        <w:spacing w:afterLines="100" w:after="312" w:line="276" w:lineRule="auto"/>
        <w:ind w:firstLineChars="196" w:firstLine="472"/>
        <w:rPr>
          <w:b w:val="0"/>
        </w:rPr>
      </w:pPr>
      <w:bookmarkStart w:id="13" w:name="_Toc429991713"/>
      <w:bookmarkStart w:id="14" w:name="_Toc429994455"/>
      <w:r w:rsidRPr="00FF09A8">
        <w:t>2</w:t>
      </w:r>
      <w:r w:rsidR="004B11E5">
        <w:rPr>
          <w:rFonts w:hint="eastAsia"/>
        </w:rPr>
        <w:t xml:space="preserve">  </w:t>
      </w:r>
      <w:r w:rsidR="00782D19" w:rsidRPr="00F51504">
        <w:rPr>
          <w:rFonts w:hint="eastAsia"/>
        </w:rPr>
        <w:t>规范性引用文件</w:t>
      </w:r>
      <w:bookmarkEnd w:id="13"/>
      <w:bookmarkEnd w:id="14"/>
    </w:p>
    <w:p w:rsidR="00F34B07" w:rsidRDefault="004B11E5" w:rsidP="00D120CD">
      <w:pPr>
        <w:spacing w:afterLines="100" w:after="312" w:line="276" w:lineRule="auto"/>
        <w:ind w:firstLineChars="200" w:firstLine="480"/>
        <w:rPr>
          <w:sz w:val="24"/>
        </w:rPr>
      </w:pPr>
      <w:r>
        <w:rPr>
          <w:sz w:val="24"/>
        </w:rPr>
        <w:t>2.1</w:t>
      </w:r>
      <w:r>
        <w:rPr>
          <w:rFonts w:hint="eastAsia"/>
          <w:sz w:val="24"/>
        </w:rPr>
        <w:t xml:space="preserve">  </w:t>
      </w:r>
      <w:r w:rsidR="00FF09A8" w:rsidRPr="00FF09A8">
        <w:rPr>
          <w:rFonts w:hint="eastAsia"/>
          <w:sz w:val="24"/>
        </w:rPr>
        <w:t>本指南适用的航行警告接收机的认可和检验依据如下：</w:t>
      </w:r>
    </w:p>
    <w:p w:rsidR="00F34B07" w:rsidRDefault="00FF09A8" w:rsidP="00D120CD">
      <w:pPr>
        <w:spacing w:afterLines="100" w:after="312" w:line="276" w:lineRule="auto"/>
        <w:ind w:firstLineChars="200" w:firstLine="480"/>
        <w:rPr>
          <w:sz w:val="24"/>
        </w:rPr>
      </w:pPr>
      <w:r w:rsidRPr="00FF09A8">
        <w:rPr>
          <w:sz w:val="24"/>
        </w:rPr>
        <w:t>2.1.1</w:t>
      </w:r>
      <w:r w:rsidR="004B11E5">
        <w:rPr>
          <w:rFonts w:hint="eastAsia"/>
          <w:sz w:val="24"/>
        </w:rPr>
        <w:t xml:space="preserve">  </w:t>
      </w:r>
      <w:r w:rsidRPr="00FF09A8">
        <w:rPr>
          <w:sz w:val="24"/>
        </w:rPr>
        <w:t>MSC.148(77)</w:t>
      </w:r>
      <w:r w:rsidRPr="00FF09A8">
        <w:rPr>
          <w:rFonts w:hint="eastAsia"/>
          <w:sz w:val="24"/>
        </w:rPr>
        <w:t>《通过经修订的接收船舶航行和气象警告以及紧急信息的窄带直接印字电报设备的性能标准》</w:t>
      </w:r>
    </w:p>
    <w:p w:rsidR="00F34B07" w:rsidRDefault="00FF09A8" w:rsidP="00D120CD">
      <w:pPr>
        <w:spacing w:afterLines="100" w:after="312" w:line="276" w:lineRule="auto"/>
        <w:ind w:firstLineChars="200" w:firstLine="480"/>
        <w:rPr>
          <w:sz w:val="24"/>
        </w:rPr>
      </w:pPr>
      <w:r w:rsidRPr="00FF09A8">
        <w:rPr>
          <w:sz w:val="24"/>
        </w:rPr>
        <w:t>2.1.2</w:t>
      </w:r>
      <w:r w:rsidR="004B11E5">
        <w:rPr>
          <w:rFonts w:hint="eastAsia"/>
          <w:sz w:val="24"/>
        </w:rPr>
        <w:t xml:space="preserve">  </w:t>
      </w:r>
      <w:r w:rsidRPr="00FF09A8">
        <w:rPr>
          <w:sz w:val="24"/>
        </w:rPr>
        <w:t>IEC 61097-6:2012</w:t>
      </w:r>
      <w:r w:rsidRPr="00FF09A8">
        <w:rPr>
          <w:rFonts w:hint="eastAsia"/>
          <w:sz w:val="24"/>
        </w:rPr>
        <w:t>《接收船舶航行和气象警告以及紧急信息的窄带直接印字电报设备》</w:t>
      </w:r>
    </w:p>
    <w:p w:rsidR="00F34B07" w:rsidRDefault="00FF09A8" w:rsidP="00D120CD">
      <w:pPr>
        <w:spacing w:afterLines="100" w:after="312" w:line="276" w:lineRule="auto"/>
        <w:ind w:firstLineChars="200" w:firstLine="480"/>
        <w:rPr>
          <w:sz w:val="24"/>
        </w:rPr>
      </w:pPr>
      <w:r w:rsidRPr="00FF09A8">
        <w:rPr>
          <w:sz w:val="24"/>
        </w:rPr>
        <w:t>2.1.3  IMO A.694(17)</w:t>
      </w:r>
      <w:r w:rsidRPr="00FF09A8">
        <w:rPr>
          <w:rFonts w:hint="eastAsia"/>
          <w:sz w:val="24"/>
        </w:rPr>
        <w:t>《作为全球海上遇险和安全系统（遇险和安全系统）组成部分的船载无线电设备和电子助航设备的一般要求》</w:t>
      </w:r>
    </w:p>
    <w:p w:rsidR="00F34B07" w:rsidRDefault="00FF09A8" w:rsidP="00D120CD">
      <w:pPr>
        <w:spacing w:afterLines="100" w:after="312" w:line="276" w:lineRule="auto"/>
        <w:ind w:firstLineChars="200" w:firstLine="480"/>
        <w:rPr>
          <w:sz w:val="24"/>
        </w:rPr>
      </w:pPr>
      <w:r w:rsidRPr="00FF09A8">
        <w:rPr>
          <w:sz w:val="24"/>
        </w:rPr>
        <w:t>2.1.4</w:t>
      </w:r>
      <w:r w:rsidR="004B11E5">
        <w:rPr>
          <w:rFonts w:hint="eastAsia"/>
          <w:sz w:val="24"/>
        </w:rPr>
        <w:t xml:space="preserve">  </w:t>
      </w:r>
      <w:r w:rsidRPr="00FF09A8">
        <w:rPr>
          <w:sz w:val="24"/>
        </w:rPr>
        <w:t>IEC 60945:2002</w:t>
      </w:r>
      <w:r w:rsidRPr="00FF09A8">
        <w:rPr>
          <w:rFonts w:hint="eastAsia"/>
          <w:sz w:val="24"/>
        </w:rPr>
        <w:t>《船用航行和无线电通讯设备和系统的试验方法和试验标准的通用要求》</w:t>
      </w:r>
    </w:p>
    <w:p w:rsidR="00FF09A8" w:rsidRPr="00FF09A8" w:rsidRDefault="004B11E5" w:rsidP="00D120CD">
      <w:pPr>
        <w:pStyle w:val="1"/>
        <w:spacing w:afterLines="100" w:after="312" w:line="276" w:lineRule="auto"/>
        <w:ind w:firstLineChars="196" w:firstLine="472"/>
        <w:rPr>
          <w:b w:val="0"/>
        </w:rPr>
      </w:pPr>
      <w:bookmarkStart w:id="15" w:name="_Toc429991714"/>
      <w:bookmarkStart w:id="16" w:name="_Toc429994456"/>
      <w:r>
        <w:t>3</w:t>
      </w:r>
      <w:r>
        <w:rPr>
          <w:rFonts w:hint="eastAsia"/>
        </w:rPr>
        <w:t xml:space="preserve">  </w:t>
      </w:r>
      <w:r w:rsidR="00FF09A8" w:rsidRPr="00FF09A8">
        <w:rPr>
          <w:rFonts w:hint="eastAsia"/>
        </w:rPr>
        <w:t>定义和缩写</w:t>
      </w:r>
      <w:bookmarkEnd w:id="15"/>
      <w:bookmarkEnd w:id="16"/>
    </w:p>
    <w:p w:rsidR="00F34B07" w:rsidRDefault="004B11E5" w:rsidP="00D120CD">
      <w:pPr>
        <w:spacing w:afterLines="100" w:after="312" w:line="276" w:lineRule="auto"/>
        <w:ind w:firstLineChars="200" w:firstLine="480"/>
        <w:rPr>
          <w:sz w:val="24"/>
        </w:rPr>
      </w:pPr>
      <w:r>
        <w:rPr>
          <w:sz w:val="24"/>
        </w:rPr>
        <w:t>3.1</w:t>
      </w:r>
      <w:r>
        <w:rPr>
          <w:rFonts w:hint="eastAsia"/>
          <w:sz w:val="24"/>
        </w:rPr>
        <w:t xml:space="preserve">  </w:t>
      </w:r>
      <w:r w:rsidR="00FF09A8" w:rsidRPr="00FF09A8">
        <w:rPr>
          <w:rFonts w:hint="eastAsia"/>
          <w:sz w:val="24"/>
        </w:rPr>
        <w:t>航行警告接收机：即</w:t>
      </w:r>
      <w:r w:rsidR="00FF09A8" w:rsidRPr="00FF09A8">
        <w:rPr>
          <w:sz w:val="24"/>
        </w:rPr>
        <w:t>NAVTEX</w:t>
      </w:r>
      <w:r w:rsidR="00FF09A8" w:rsidRPr="00FF09A8">
        <w:rPr>
          <w:rFonts w:hint="eastAsia"/>
          <w:sz w:val="24"/>
        </w:rPr>
        <w:t>接收机，系指用于接收规定格式的</w:t>
      </w:r>
      <w:r w:rsidR="00FF09A8" w:rsidRPr="00FF09A8">
        <w:rPr>
          <w:sz w:val="24"/>
        </w:rPr>
        <w:t>NBDP</w:t>
      </w:r>
      <w:r w:rsidR="00FF09A8" w:rsidRPr="00FF09A8">
        <w:rPr>
          <w:rFonts w:hint="eastAsia"/>
          <w:sz w:val="24"/>
        </w:rPr>
        <w:t>中</w:t>
      </w:r>
      <w:r w:rsidR="00FF09A8" w:rsidRPr="00FF09A8">
        <w:rPr>
          <w:sz w:val="24"/>
        </w:rPr>
        <w:t>B</w:t>
      </w:r>
      <w:r w:rsidR="00FF09A8" w:rsidRPr="00FF09A8">
        <w:rPr>
          <w:rFonts w:hint="eastAsia"/>
          <w:sz w:val="24"/>
        </w:rPr>
        <w:t>模式</w:t>
      </w:r>
      <w:r w:rsidR="00FF09A8" w:rsidRPr="00FF09A8">
        <w:rPr>
          <w:sz w:val="24"/>
        </w:rPr>
        <w:t>CEFC</w:t>
      </w:r>
      <w:r w:rsidR="00FF09A8" w:rsidRPr="00FF09A8">
        <w:rPr>
          <w:rFonts w:hint="eastAsia"/>
          <w:sz w:val="24"/>
        </w:rPr>
        <w:t>方式定时发布的海上安全信息并自动打印和</w:t>
      </w:r>
      <w:r w:rsidR="00FF09A8" w:rsidRPr="00FF09A8">
        <w:rPr>
          <w:sz w:val="24"/>
        </w:rPr>
        <w:t>/</w:t>
      </w:r>
      <w:r w:rsidR="00FF09A8" w:rsidRPr="00FF09A8">
        <w:rPr>
          <w:rFonts w:hint="eastAsia"/>
          <w:sz w:val="24"/>
        </w:rPr>
        <w:t>或显示的无线电设备。</w:t>
      </w:r>
    </w:p>
    <w:p w:rsidR="00F34B07" w:rsidRDefault="004B11E5" w:rsidP="00D120CD">
      <w:pPr>
        <w:spacing w:afterLines="100" w:after="312" w:line="276" w:lineRule="auto"/>
        <w:ind w:firstLineChars="200" w:firstLine="480"/>
        <w:rPr>
          <w:sz w:val="24"/>
        </w:rPr>
      </w:pPr>
      <w:r>
        <w:rPr>
          <w:sz w:val="24"/>
        </w:rPr>
        <w:t>3.2</w:t>
      </w:r>
      <w:r>
        <w:rPr>
          <w:rFonts w:hint="eastAsia"/>
          <w:sz w:val="24"/>
        </w:rPr>
        <w:t xml:space="preserve">  </w:t>
      </w:r>
      <w:r w:rsidR="00FF09A8" w:rsidRPr="00FF09A8">
        <w:rPr>
          <w:rFonts w:hint="eastAsia"/>
          <w:sz w:val="24"/>
        </w:rPr>
        <w:t>航行警告：系指包含安全航行紧急信息的广播消息。</w:t>
      </w:r>
    </w:p>
    <w:p w:rsidR="00F34B07" w:rsidRDefault="004B11E5" w:rsidP="00D120CD">
      <w:pPr>
        <w:spacing w:afterLines="100" w:after="312" w:line="276" w:lineRule="auto"/>
        <w:ind w:firstLineChars="200" w:firstLine="480"/>
        <w:rPr>
          <w:sz w:val="24"/>
        </w:rPr>
      </w:pPr>
      <w:r>
        <w:rPr>
          <w:sz w:val="24"/>
        </w:rPr>
        <w:t>3.3</w:t>
      </w:r>
      <w:r>
        <w:rPr>
          <w:rFonts w:hint="eastAsia"/>
          <w:sz w:val="24"/>
        </w:rPr>
        <w:t xml:space="preserve">  </w:t>
      </w:r>
      <w:r w:rsidR="00FF09A8" w:rsidRPr="00FF09A8">
        <w:rPr>
          <w:sz w:val="24"/>
        </w:rPr>
        <w:t>INS</w:t>
      </w:r>
      <w:r w:rsidR="00FF09A8" w:rsidRPr="00FF09A8">
        <w:rPr>
          <w:rFonts w:hint="eastAsia"/>
          <w:sz w:val="24"/>
        </w:rPr>
        <w:t>：综合导航系统</w:t>
      </w:r>
    </w:p>
    <w:p w:rsidR="00F34B07" w:rsidRDefault="004B11E5" w:rsidP="00D120CD">
      <w:pPr>
        <w:spacing w:afterLines="100" w:after="312" w:line="276" w:lineRule="auto"/>
        <w:ind w:firstLineChars="200" w:firstLine="480"/>
        <w:rPr>
          <w:sz w:val="24"/>
        </w:rPr>
      </w:pPr>
      <w:r>
        <w:rPr>
          <w:sz w:val="24"/>
        </w:rPr>
        <w:t>3.4</w:t>
      </w:r>
      <w:r>
        <w:rPr>
          <w:rFonts w:hint="eastAsia"/>
          <w:sz w:val="24"/>
        </w:rPr>
        <w:t xml:space="preserve">  </w:t>
      </w:r>
      <w:r w:rsidR="00FF09A8" w:rsidRPr="00FF09A8">
        <w:rPr>
          <w:sz w:val="24"/>
        </w:rPr>
        <w:t>RTC</w:t>
      </w:r>
      <w:r w:rsidR="00FF09A8" w:rsidRPr="00FF09A8">
        <w:rPr>
          <w:rFonts w:hint="eastAsia"/>
          <w:sz w:val="24"/>
        </w:rPr>
        <w:t>：实时时钟</w:t>
      </w:r>
    </w:p>
    <w:p w:rsidR="00F34B07" w:rsidRDefault="004B11E5" w:rsidP="00D120CD">
      <w:pPr>
        <w:spacing w:afterLines="100" w:after="312" w:line="276" w:lineRule="auto"/>
        <w:ind w:firstLineChars="200" w:firstLine="480"/>
        <w:rPr>
          <w:sz w:val="24"/>
        </w:rPr>
      </w:pPr>
      <w:r>
        <w:rPr>
          <w:sz w:val="24"/>
        </w:rPr>
        <w:t>3.5</w:t>
      </w:r>
      <w:r>
        <w:rPr>
          <w:rFonts w:hint="eastAsia"/>
          <w:sz w:val="24"/>
        </w:rPr>
        <w:t xml:space="preserve">  </w:t>
      </w:r>
      <w:r w:rsidR="00FF09A8" w:rsidRPr="00FF09A8">
        <w:rPr>
          <w:sz w:val="24"/>
        </w:rPr>
        <w:t>USB</w:t>
      </w:r>
      <w:r w:rsidR="00FF09A8" w:rsidRPr="00FF09A8">
        <w:rPr>
          <w:rFonts w:hint="eastAsia"/>
          <w:sz w:val="24"/>
        </w:rPr>
        <w:t>：通用串行总线</w:t>
      </w:r>
    </w:p>
    <w:p w:rsidR="00F34B07" w:rsidRDefault="004B11E5" w:rsidP="00D120CD">
      <w:pPr>
        <w:spacing w:afterLines="100" w:after="312" w:line="276" w:lineRule="auto"/>
        <w:ind w:firstLineChars="200" w:firstLine="480"/>
        <w:rPr>
          <w:sz w:val="24"/>
        </w:rPr>
      </w:pPr>
      <w:r>
        <w:rPr>
          <w:sz w:val="24"/>
        </w:rPr>
        <w:t>3.6</w:t>
      </w:r>
      <w:r>
        <w:rPr>
          <w:rFonts w:hint="eastAsia"/>
          <w:sz w:val="24"/>
        </w:rPr>
        <w:t xml:space="preserve">  </w:t>
      </w:r>
      <w:r w:rsidR="00FF09A8" w:rsidRPr="00FF09A8">
        <w:rPr>
          <w:sz w:val="24"/>
        </w:rPr>
        <w:t>UTC</w:t>
      </w:r>
      <w:r w:rsidR="00FF09A8" w:rsidRPr="00FF09A8">
        <w:rPr>
          <w:rFonts w:hint="eastAsia"/>
          <w:sz w:val="24"/>
        </w:rPr>
        <w:t>：世界协调时间</w:t>
      </w:r>
    </w:p>
    <w:p w:rsidR="00FF09A8" w:rsidRPr="00FF09A8" w:rsidRDefault="00FF09A8" w:rsidP="00D120CD">
      <w:pPr>
        <w:pStyle w:val="1"/>
        <w:spacing w:afterLines="100" w:after="312" w:line="276" w:lineRule="auto"/>
        <w:ind w:firstLineChars="196" w:firstLine="472"/>
        <w:rPr>
          <w:b w:val="0"/>
        </w:rPr>
      </w:pPr>
      <w:bookmarkStart w:id="17" w:name="_Toc429994457"/>
      <w:r w:rsidRPr="00FF09A8">
        <w:lastRenderedPageBreak/>
        <w:t xml:space="preserve">4 </w:t>
      </w:r>
      <w:r w:rsidR="004B11E5">
        <w:rPr>
          <w:rFonts w:hint="eastAsia"/>
        </w:rPr>
        <w:t xml:space="preserve"> </w:t>
      </w:r>
      <w:r w:rsidRPr="00FF09A8">
        <w:rPr>
          <w:rFonts w:hint="eastAsia"/>
        </w:rPr>
        <w:t>图纸资料</w:t>
      </w:r>
      <w:bookmarkEnd w:id="17"/>
    </w:p>
    <w:p w:rsidR="00F34B07" w:rsidRDefault="004B11E5" w:rsidP="00D120CD">
      <w:pPr>
        <w:spacing w:afterLines="100" w:after="312" w:line="276" w:lineRule="auto"/>
        <w:ind w:firstLineChars="200" w:firstLine="480"/>
        <w:rPr>
          <w:sz w:val="24"/>
        </w:rPr>
      </w:pPr>
      <w:r>
        <w:rPr>
          <w:sz w:val="24"/>
        </w:rPr>
        <w:t>4.1</w:t>
      </w:r>
      <w:r>
        <w:rPr>
          <w:rFonts w:hint="eastAsia"/>
          <w:sz w:val="24"/>
        </w:rPr>
        <w:t xml:space="preserve">  </w:t>
      </w:r>
      <w:r w:rsidR="00FF09A8" w:rsidRPr="00FF09A8">
        <w:rPr>
          <w:rFonts w:hint="eastAsia"/>
          <w:sz w:val="24"/>
        </w:rPr>
        <w:t>应将下列图纸、资料提交批准：</w:t>
      </w:r>
    </w:p>
    <w:p w:rsidR="00F34B07" w:rsidRDefault="00FF09A8" w:rsidP="00D120CD">
      <w:pPr>
        <w:spacing w:afterLines="100" w:after="312" w:line="276" w:lineRule="auto"/>
        <w:ind w:firstLineChars="200" w:firstLine="480"/>
        <w:rPr>
          <w:sz w:val="24"/>
        </w:rPr>
      </w:pPr>
      <w:r w:rsidRPr="00FF09A8">
        <w:rPr>
          <w:sz w:val="24"/>
        </w:rPr>
        <w:t>4.1.1</w:t>
      </w:r>
      <w:r w:rsidR="004B11E5">
        <w:rPr>
          <w:rFonts w:hint="eastAsia"/>
          <w:sz w:val="24"/>
        </w:rPr>
        <w:t xml:space="preserve">  </w:t>
      </w:r>
      <w:r w:rsidRPr="00FF09A8">
        <w:rPr>
          <w:rFonts w:hint="eastAsia"/>
          <w:sz w:val="24"/>
        </w:rPr>
        <w:t>整机外形、结构图（含面板、背板布置图）；</w:t>
      </w:r>
    </w:p>
    <w:p w:rsidR="00F34B07" w:rsidRDefault="00FF09A8" w:rsidP="00D120CD">
      <w:pPr>
        <w:spacing w:afterLines="100" w:after="312" w:line="276" w:lineRule="auto"/>
        <w:ind w:firstLineChars="200" w:firstLine="480"/>
        <w:rPr>
          <w:sz w:val="24"/>
        </w:rPr>
      </w:pPr>
      <w:r w:rsidRPr="00FF09A8">
        <w:rPr>
          <w:sz w:val="24"/>
        </w:rPr>
        <w:t>4.1.2</w:t>
      </w:r>
      <w:r w:rsidR="004B11E5">
        <w:rPr>
          <w:rFonts w:hint="eastAsia"/>
          <w:sz w:val="24"/>
        </w:rPr>
        <w:t xml:space="preserve">  </w:t>
      </w:r>
      <w:r w:rsidRPr="00FF09A8">
        <w:rPr>
          <w:rFonts w:hint="eastAsia"/>
          <w:sz w:val="24"/>
        </w:rPr>
        <w:t>电路原理图；</w:t>
      </w:r>
    </w:p>
    <w:p w:rsidR="00F34B07" w:rsidRDefault="00FF09A8" w:rsidP="00D120CD">
      <w:pPr>
        <w:spacing w:afterLines="100" w:after="312" w:line="276" w:lineRule="auto"/>
        <w:ind w:firstLineChars="200" w:firstLine="480"/>
        <w:rPr>
          <w:sz w:val="24"/>
        </w:rPr>
      </w:pPr>
      <w:r w:rsidRPr="00FF09A8">
        <w:rPr>
          <w:sz w:val="24"/>
        </w:rPr>
        <w:t>4.1.3</w:t>
      </w:r>
      <w:r w:rsidR="004B11E5">
        <w:rPr>
          <w:rFonts w:hint="eastAsia"/>
          <w:sz w:val="24"/>
        </w:rPr>
        <w:t xml:space="preserve">  </w:t>
      </w:r>
      <w:r w:rsidRPr="00FF09A8">
        <w:rPr>
          <w:rFonts w:hint="eastAsia"/>
          <w:sz w:val="24"/>
        </w:rPr>
        <w:t>产品技术条件。</w:t>
      </w:r>
    </w:p>
    <w:p w:rsidR="00F34B07" w:rsidRDefault="004B11E5" w:rsidP="00D120CD">
      <w:pPr>
        <w:spacing w:afterLines="100" w:after="312" w:line="276" w:lineRule="auto"/>
        <w:ind w:firstLineChars="200" w:firstLine="480"/>
        <w:rPr>
          <w:sz w:val="24"/>
        </w:rPr>
      </w:pPr>
      <w:r>
        <w:rPr>
          <w:sz w:val="24"/>
        </w:rPr>
        <w:t>4.2</w:t>
      </w:r>
      <w:r>
        <w:rPr>
          <w:rFonts w:hint="eastAsia"/>
          <w:sz w:val="24"/>
        </w:rPr>
        <w:t xml:space="preserve">  </w:t>
      </w:r>
      <w:r w:rsidR="00FF09A8" w:rsidRPr="00FF09A8">
        <w:rPr>
          <w:rFonts w:hint="eastAsia"/>
          <w:sz w:val="24"/>
        </w:rPr>
        <w:t>需提交本社备查的图纸</w:t>
      </w:r>
      <w:r w:rsidR="00FF09A8" w:rsidRPr="00FF09A8">
        <w:rPr>
          <w:sz w:val="24"/>
        </w:rPr>
        <w:t>/</w:t>
      </w:r>
      <w:r w:rsidR="00FF09A8" w:rsidRPr="00FF09A8">
        <w:rPr>
          <w:rFonts w:hint="eastAsia"/>
          <w:sz w:val="24"/>
        </w:rPr>
        <w:t>技术文件</w:t>
      </w:r>
    </w:p>
    <w:p w:rsidR="00F34B07" w:rsidRDefault="00FF09A8" w:rsidP="00D120CD">
      <w:pPr>
        <w:spacing w:afterLines="100" w:after="312" w:line="276" w:lineRule="auto"/>
        <w:ind w:firstLineChars="200" w:firstLine="480"/>
        <w:rPr>
          <w:sz w:val="24"/>
        </w:rPr>
      </w:pPr>
      <w:r w:rsidRPr="00FF09A8">
        <w:rPr>
          <w:sz w:val="24"/>
        </w:rPr>
        <w:t>4.2.1</w:t>
      </w:r>
      <w:r w:rsidR="004B11E5">
        <w:rPr>
          <w:rFonts w:hint="eastAsia"/>
          <w:sz w:val="24"/>
        </w:rPr>
        <w:t xml:space="preserve">  </w:t>
      </w:r>
      <w:r w:rsidRPr="00FF09A8">
        <w:rPr>
          <w:rFonts w:hint="eastAsia"/>
          <w:sz w:val="24"/>
        </w:rPr>
        <w:t>原理方框图；</w:t>
      </w:r>
    </w:p>
    <w:p w:rsidR="00F34B07" w:rsidRDefault="00FF09A8" w:rsidP="00D120CD">
      <w:pPr>
        <w:spacing w:afterLines="100" w:after="312" w:line="276" w:lineRule="auto"/>
        <w:ind w:firstLineChars="200" w:firstLine="480"/>
        <w:rPr>
          <w:sz w:val="24"/>
        </w:rPr>
      </w:pPr>
      <w:r w:rsidRPr="00FF09A8">
        <w:rPr>
          <w:sz w:val="24"/>
        </w:rPr>
        <w:t>4.2.2</w:t>
      </w:r>
      <w:r w:rsidR="004B11E5">
        <w:rPr>
          <w:rFonts w:hint="eastAsia"/>
          <w:sz w:val="24"/>
        </w:rPr>
        <w:t xml:space="preserve">  </w:t>
      </w:r>
      <w:r w:rsidRPr="00FF09A8">
        <w:rPr>
          <w:rFonts w:hint="eastAsia"/>
          <w:sz w:val="24"/>
        </w:rPr>
        <w:t>产品使用说明书；</w:t>
      </w:r>
    </w:p>
    <w:p w:rsidR="00F34B07" w:rsidRDefault="00FF09A8" w:rsidP="00D120CD">
      <w:pPr>
        <w:spacing w:afterLines="100" w:after="312" w:line="276" w:lineRule="auto"/>
        <w:ind w:firstLineChars="200" w:firstLine="480"/>
        <w:rPr>
          <w:sz w:val="24"/>
        </w:rPr>
      </w:pPr>
      <w:r w:rsidRPr="00FF09A8">
        <w:rPr>
          <w:sz w:val="24"/>
        </w:rPr>
        <w:t>4.2.3</w:t>
      </w:r>
      <w:r w:rsidR="004B11E5">
        <w:rPr>
          <w:rFonts w:hint="eastAsia"/>
          <w:sz w:val="24"/>
        </w:rPr>
        <w:t xml:space="preserve">  </w:t>
      </w:r>
      <w:r w:rsidRPr="00FF09A8">
        <w:rPr>
          <w:rFonts w:hint="eastAsia"/>
          <w:sz w:val="24"/>
        </w:rPr>
        <w:t>外部接线图。</w:t>
      </w:r>
    </w:p>
    <w:p w:rsidR="00FF09A8" w:rsidRPr="00FF09A8" w:rsidRDefault="004B11E5" w:rsidP="00D120CD">
      <w:pPr>
        <w:pStyle w:val="1"/>
        <w:spacing w:afterLines="100" w:after="312" w:line="276" w:lineRule="auto"/>
        <w:ind w:firstLineChars="196" w:firstLine="472"/>
        <w:rPr>
          <w:b w:val="0"/>
        </w:rPr>
      </w:pPr>
      <w:bookmarkStart w:id="18" w:name="_Toc429994458"/>
      <w:r>
        <w:t>5</w:t>
      </w:r>
      <w:r>
        <w:rPr>
          <w:rFonts w:hint="eastAsia"/>
        </w:rPr>
        <w:t xml:space="preserve">  </w:t>
      </w:r>
      <w:r w:rsidR="00FF09A8" w:rsidRPr="00FF09A8">
        <w:rPr>
          <w:rFonts w:hint="eastAsia"/>
        </w:rPr>
        <w:t>产品的设计和技术要求</w:t>
      </w:r>
      <w:bookmarkEnd w:id="18"/>
    </w:p>
    <w:p w:rsidR="00F34B07" w:rsidRDefault="004B11E5" w:rsidP="00D120CD">
      <w:pPr>
        <w:spacing w:afterLines="100" w:after="312" w:line="276" w:lineRule="auto"/>
        <w:ind w:firstLineChars="200" w:firstLine="480"/>
        <w:rPr>
          <w:sz w:val="24"/>
        </w:rPr>
      </w:pPr>
      <w:r>
        <w:rPr>
          <w:sz w:val="24"/>
        </w:rPr>
        <w:t>5.1</w:t>
      </w:r>
      <w:r>
        <w:rPr>
          <w:rFonts w:hint="eastAsia"/>
          <w:sz w:val="24"/>
        </w:rPr>
        <w:t xml:space="preserve">  </w:t>
      </w:r>
      <w:r w:rsidR="00FF09A8" w:rsidRPr="00FF09A8">
        <w:rPr>
          <w:rFonts w:hint="eastAsia"/>
          <w:sz w:val="24"/>
        </w:rPr>
        <w:t>航行警告接收机应包含无线电接收器、一部信号处理器</w:t>
      </w:r>
      <w:proofErr w:type="gramStart"/>
      <w:r w:rsidR="00FF09A8" w:rsidRPr="00FF09A8">
        <w:rPr>
          <w:rFonts w:hint="eastAsia"/>
          <w:sz w:val="24"/>
        </w:rPr>
        <w:t>和</w:t>
      </w:r>
      <w:proofErr w:type="gramEnd"/>
    </w:p>
    <w:p w:rsidR="00F34B07" w:rsidRDefault="00FF09A8" w:rsidP="00D120CD">
      <w:pPr>
        <w:spacing w:afterLines="100" w:after="312" w:line="276" w:lineRule="auto"/>
        <w:ind w:firstLineChars="200" w:firstLine="480"/>
        <w:rPr>
          <w:sz w:val="24"/>
        </w:rPr>
      </w:pPr>
      <w:r w:rsidRPr="00FF09A8">
        <w:rPr>
          <w:sz w:val="24"/>
        </w:rPr>
        <w:t>5.1.1</w:t>
      </w:r>
      <w:r w:rsidR="004B11E5">
        <w:rPr>
          <w:rFonts w:hint="eastAsia"/>
          <w:sz w:val="24"/>
        </w:rPr>
        <w:t xml:space="preserve">  </w:t>
      </w:r>
      <w:r w:rsidRPr="00FF09A8">
        <w:rPr>
          <w:rFonts w:hint="eastAsia"/>
          <w:sz w:val="24"/>
        </w:rPr>
        <w:t>一部内置打印机；或</w:t>
      </w:r>
    </w:p>
    <w:p w:rsidR="00F34B07" w:rsidRDefault="00FF09A8" w:rsidP="00D120CD">
      <w:pPr>
        <w:spacing w:afterLines="100" w:after="312" w:line="276" w:lineRule="auto"/>
        <w:ind w:firstLineChars="200" w:firstLine="480"/>
        <w:rPr>
          <w:sz w:val="24"/>
        </w:rPr>
      </w:pPr>
      <w:r w:rsidRPr="00FF09A8">
        <w:rPr>
          <w:sz w:val="24"/>
        </w:rPr>
        <w:t>5.1.2</w:t>
      </w:r>
      <w:r w:rsidR="004B11E5">
        <w:rPr>
          <w:rFonts w:hint="eastAsia"/>
          <w:sz w:val="24"/>
        </w:rPr>
        <w:t xml:space="preserve">  </w:t>
      </w:r>
      <w:r w:rsidRPr="00FF09A8">
        <w:rPr>
          <w:rFonts w:hint="eastAsia"/>
          <w:sz w:val="24"/>
        </w:rPr>
        <w:t>一部专用的显示器、打印输出端口和一个非易失性存储器；或</w:t>
      </w:r>
    </w:p>
    <w:p w:rsidR="00F34B07" w:rsidRDefault="00FF09A8" w:rsidP="00D120CD">
      <w:pPr>
        <w:spacing w:afterLines="100" w:after="312" w:line="276" w:lineRule="auto"/>
        <w:ind w:firstLineChars="200" w:firstLine="480"/>
        <w:rPr>
          <w:sz w:val="24"/>
        </w:rPr>
      </w:pPr>
      <w:r w:rsidRPr="00FF09A8">
        <w:rPr>
          <w:sz w:val="24"/>
        </w:rPr>
        <w:t>5.1.3</w:t>
      </w:r>
      <w:r w:rsidR="004B11E5">
        <w:rPr>
          <w:rFonts w:hint="eastAsia"/>
          <w:sz w:val="24"/>
        </w:rPr>
        <w:t xml:space="preserve">  </w:t>
      </w:r>
      <w:r w:rsidRPr="00FF09A8">
        <w:rPr>
          <w:sz w:val="24"/>
        </w:rPr>
        <w:t>INS</w:t>
      </w:r>
      <w:r w:rsidRPr="00FF09A8">
        <w:rPr>
          <w:rFonts w:hint="eastAsia"/>
          <w:sz w:val="24"/>
        </w:rPr>
        <w:t>接口（应满足</w:t>
      </w:r>
      <w:r w:rsidRPr="00FF09A8">
        <w:rPr>
          <w:sz w:val="24"/>
        </w:rPr>
        <w:t>IEC 61162</w:t>
      </w:r>
      <w:r w:rsidRPr="00FF09A8">
        <w:rPr>
          <w:rFonts w:hint="eastAsia"/>
          <w:sz w:val="24"/>
        </w:rPr>
        <w:t>的要求）、一个非易失性存储器。</w:t>
      </w:r>
    </w:p>
    <w:p w:rsidR="00F34B07" w:rsidRDefault="00FF09A8" w:rsidP="00D120CD">
      <w:pPr>
        <w:spacing w:afterLines="100" w:after="312" w:line="276" w:lineRule="auto"/>
        <w:ind w:firstLineChars="200" w:firstLine="480"/>
        <w:rPr>
          <w:sz w:val="24"/>
        </w:rPr>
      </w:pPr>
      <w:r w:rsidRPr="00FF09A8">
        <w:rPr>
          <w:sz w:val="24"/>
        </w:rPr>
        <w:t xml:space="preserve">5.2 </w:t>
      </w:r>
      <w:r w:rsidR="004B11E5">
        <w:rPr>
          <w:rFonts w:hint="eastAsia"/>
          <w:sz w:val="24"/>
        </w:rPr>
        <w:t xml:space="preserve"> </w:t>
      </w:r>
      <w:r w:rsidRPr="00FF09A8">
        <w:rPr>
          <w:rFonts w:hint="eastAsia"/>
          <w:sz w:val="24"/>
        </w:rPr>
        <w:t>航行警告接收机的外壳防护等级一般为</w:t>
      </w:r>
      <w:r w:rsidRPr="00FF09A8">
        <w:rPr>
          <w:sz w:val="24"/>
        </w:rPr>
        <w:t>IP22</w:t>
      </w:r>
      <w:r w:rsidRPr="00FF09A8">
        <w:rPr>
          <w:rFonts w:hint="eastAsia"/>
          <w:sz w:val="24"/>
        </w:rPr>
        <w:t>，如打印机（适用时）选型无法达到</w:t>
      </w:r>
      <w:r w:rsidRPr="00FF09A8">
        <w:rPr>
          <w:sz w:val="24"/>
        </w:rPr>
        <w:t>IP22</w:t>
      </w:r>
      <w:r w:rsidRPr="00FF09A8">
        <w:rPr>
          <w:rFonts w:hint="eastAsia"/>
          <w:sz w:val="24"/>
        </w:rPr>
        <w:t>，但不应低于</w:t>
      </w:r>
      <w:r w:rsidRPr="00FF09A8">
        <w:rPr>
          <w:sz w:val="24"/>
        </w:rPr>
        <w:t>IP20</w:t>
      </w:r>
      <w:r w:rsidRPr="00FF09A8">
        <w:rPr>
          <w:rFonts w:hint="eastAsia"/>
          <w:sz w:val="24"/>
        </w:rPr>
        <w:t>。而天线的外壳防护等级应不低于</w:t>
      </w:r>
      <w:r w:rsidRPr="00FF09A8">
        <w:rPr>
          <w:sz w:val="24"/>
        </w:rPr>
        <w:t>IP56</w:t>
      </w:r>
      <w:r w:rsidRPr="00FF09A8">
        <w:rPr>
          <w:rFonts w:hint="eastAsia"/>
          <w:sz w:val="24"/>
        </w:rPr>
        <w:t>。</w:t>
      </w:r>
    </w:p>
    <w:p w:rsidR="00F34B07" w:rsidRDefault="00FF09A8" w:rsidP="00D120CD">
      <w:pPr>
        <w:spacing w:afterLines="100" w:after="312" w:line="276" w:lineRule="auto"/>
        <w:ind w:firstLineChars="200" w:firstLine="480"/>
        <w:rPr>
          <w:sz w:val="24"/>
        </w:rPr>
      </w:pPr>
      <w:r w:rsidRPr="00FF09A8">
        <w:rPr>
          <w:sz w:val="24"/>
        </w:rPr>
        <w:t xml:space="preserve">5.3 </w:t>
      </w:r>
      <w:r w:rsidR="004B11E5">
        <w:rPr>
          <w:rFonts w:hint="eastAsia"/>
          <w:sz w:val="24"/>
        </w:rPr>
        <w:t xml:space="preserve"> </w:t>
      </w:r>
      <w:r w:rsidRPr="00FF09A8">
        <w:rPr>
          <w:rFonts w:hint="eastAsia"/>
          <w:sz w:val="24"/>
        </w:rPr>
        <w:t>技术特性</w:t>
      </w:r>
    </w:p>
    <w:p w:rsidR="00F34B07" w:rsidRDefault="00FF09A8" w:rsidP="00D120CD">
      <w:pPr>
        <w:spacing w:afterLines="100" w:after="312" w:line="276" w:lineRule="auto"/>
        <w:ind w:firstLineChars="200" w:firstLine="480"/>
        <w:rPr>
          <w:sz w:val="24"/>
        </w:rPr>
      </w:pPr>
      <w:r w:rsidRPr="00FF09A8">
        <w:rPr>
          <w:sz w:val="24"/>
        </w:rPr>
        <w:t xml:space="preserve">5.3.1 </w:t>
      </w:r>
      <w:r w:rsidR="004B11E5">
        <w:rPr>
          <w:rFonts w:hint="eastAsia"/>
          <w:sz w:val="24"/>
        </w:rPr>
        <w:t xml:space="preserve"> </w:t>
      </w:r>
      <w:r w:rsidRPr="00FF09A8">
        <w:rPr>
          <w:rFonts w:hint="eastAsia"/>
          <w:sz w:val="24"/>
        </w:rPr>
        <w:t>接收机应能通过发射台识别码</w:t>
      </w:r>
      <w:r w:rsidRPr="00FF09A8">
        <w:rPr>
          <w:sz w:val="24"/>
        </w:rPr>
        <w:t>B1</w:t>
      </w:r>
      <w:r w:rsidRPr="00FF09A8">
        <w:rPr>
          <w:rFonts w:hint="eastAsia"/>
          <w:sz w:val="24"/>
        </w:rPr>
        <w:t>的选择自动拒收不需要的报文信息。</w:t>
      </w:r>
    </w:p>
    <w:p w:rsidR="00F34B07" w:rsidRDefault="00FF09A8" w:rsidP="00D120CD">
      <w:pPr>
        <w:spacing w:afterLines="100" w:after="312" w:line="276" w:lineRule="auto"/>
        <w:ind w:firstLineChars="200" w:firstLine="480"/>
        <w:rPr>
          <w:sz w:val="24"/>
        </w:rPr>
      </w:pPr>
      <w:r w:rsidRPr="00FF09A8">
        <w:rPr>
          <w:sz w:val="24"/>
        </w:rPr>
        <w:t xml:space="preserve">5.3.2 </w:t>
      </w:r>
      <w:r w:rsidR="004B11E5">
        <w:rPr>
          <w:rFonts w:hint="eastAsia"/>
          <w:sz w:val="24"/>
        </w:rPr>
        <w:t xml:space="preserve"> </w:t>
      </w:r>
      <w:r w:rsidRPr="00FF09A8">
        <w:rPr>
          <w:rFonts w:hint="eastAsia"/>
          <w:sz w:val="24"/>
        </w:rPr>
        <w:t>接收机应能</w:t>
      </w:r>
      <w:proofErr w:type="gramStart"/>
      <w:r w:rsidRPr="00FF09A8">
        <w:rPr>
          <w:rFonts w:hint="eastAsia"/>
          <w:sz w:val="24"/>
        </w:rPr>
        <w:t>通过报类识别码</w:t>
      </w:r>
      <w:proofErr w:type="gramEnd"/>
      <w:r w:rsidRPr="00FF09A8">
        <w:rPr>
          <w:sz w:val="24"/>
        </w:rPr>
        <w:t>B2</w:t>
      </w:r>
      <w:r w:rsidRPr="00FF09A8">
        <w:rPr>
          <w:rFonts w:hint="eastAsia"/>
          <w:sz w:val="24"/>
        </w:rPr>
        <w:t>的选择对某些类型的报文不予打印、发送到</w:t>
      </w:r>
      <w:r w:rsidRPr="00FF09A8">
        <w:rPr>
          <w:sz w:val="24"/>
        </w:rPr>
        <w:t>INS</w:t>
      </w:r>
      <w:r w:rsidRPr="00FF09A8">
        <w:rPr>
          <w:rFonts w:hint="eastAsia"/>
          <w:sz w:val="24"/>
        </w:rPr>
        <w:t>接口或显示，但</w:t>
      </w:r>
      <w:r w:rsidRPr="00FF09A8">
        <w:rPr>
          <w:sz w:val="24"/>
        </w:rPr>
        <w:t>A</w:t>
      </w:r>
      <w:r w:rsidRPr="00FF09A8">
        <w:rPr>
          <w:rFonts w:hint="eastAsia"/>
          <w:sz w:val="24"/>
        </w:rPr>
        <w:t>、</w:t>
      </w:r>
      <w:r w:rsidRPr="00FF09A8">
        <w:rPr>
          <w:sz w:val="24"/>
        </w:rPr>
        <w:t>B</w:t>
      </w:r>
      <w:r w:rsidRPr="00FF09A8">
        <w:rPr>
          <w:rFonts w:hint="eastAsia"/>
          <w:sz w:val="24"/>
        </w:rPr>
        <w:t>、</w:t>
      </w:r>
      <w:r w:rsidRPr="00FF09A8">
        <w:rPr>
          <w:sz w:val="24"/>
        </w:rPr>
        <w:t>D</w:t>
      </w:r>
      <w:r w:rsidRPr="00FF09A8">
        <w:rPr>
          <w:rFonts w:hint="eastAsia"/>
          <w:sz w:val="24"/>
        </w:rPr>
        <w:t>、</w:t>
      </w:r>
      <w:r w:rsidRPr="00FF09A8">
        <w:rPr>
          <w:sz w:val="24"/>
        </w:rPr>
        <w:t>L</w:t>
      </w:r>
      <w:r w:rsidRPr="00FF09A8">
        <w:rPr>
          <w:rFonts w:hint="eastAsia"/>
          <w:sz w:val="24"/>
        </w:rPr>
        <w:t>类报文信息除外。</w:t>
      </w:r>
    </w:p>
    <w:p w:rsidR="00F34B07" w:rsidRDefault="00FF09A8" w:rsidP="00D120CD">
      <w:pPr>
        <w:spacing w:afterLines="100" w:after="312" w:line="276" w:lineRule="auto"/>
        <w:ind w:firstLineChars="200" w:firstLine="480"/>
        <w:rPr>
          <w:sz w:val="24"/>
        </w:rPr>
      </w:pPr>
      <w:r w:rsidRPr="00FF09A8">
        <w:rPr>
          <w:sz w:val="24"/>
        </w:rPr>
        <w:t xml:space="preserve">5.3.3 </w:t>
      </w:r>
      <w:r w:rsidR="004B11E5">
        <w:rPr>
          <w:rFonts w:hint="eastAsia"/>
          <w:sz w:val="24"/>
        </w:rPr>
        <w:t xml:space="preserve"> </w:t>
      </w:r>
      <w:r w:rsidRPr="00FF09A8">
        <w:rPr>
          <w:sz w:val="24"/>
        </w:rPr>
        <w:t>B3B4</w:t>
      </w:r>
      <w:r w:rsidRPr="00FF09A8">
        <w:rPr>
          <w:rFonts w:hint="eastAsia"/>
          <w:sz w:val="24"/>
        </w:rPr>
        <w:t>是每个</w:t>
      </w:r>
      <w:r w:rsidRPr="00FF09A8">
        <w:rPr>
          <w:sz w:val="24"/>
        </w:rPr>
        <w:t>B2</w:t>
      </w:r>
      <w:r w:rsidRPr="00FF09A8">
        <w:rPr>
          <w:rFonts w:hint="eastAsia"/>
          <w:sz w:val="24"/>
        </w:rPr>
        <w:t>的两位字符编码，除去编号</w:t>
      </w:r>
      <w:r w:rsidRPr="00FF09A8">
        <w:rPr>
          <w:sz w:val="24"/>
        </w:rPr>
        <w:t>00</w:t>
      </w:r>
      <w:r w:rsidRPr="00FF09A8">
        <w:rPr>
          <w:rFonts w:hint="eastAsia"/>
          <w:sz w:val="24"/>
        </w:rPr>
        <w:t>在特殊情况下使用外，从</w:t>
      </w:r>
      <w:r w:rsidRPr="00FF09A8">
        <w:rPr>
          <w:sz w:val="24"/>
        </w:rPr>
        <w:t>01</w:t>
      </w:r>
      <w:r w:rsidRPr="00FF09A8">
        <w:rPr>
          <w:rFonts w:hint="eastAsia"/>
          <w:sz w:val="24"/>
        </w:rPr>
        <w:t>开始。</w:t>
      </w:r>
    </w:p>
    <w:p w:rsidR="00F34B07" w:rsidRDefault="00FF09A8" w:rsidP="00D120CD">
      <w:pPr>
        <w:spacing w:afterLines="100" w:after="312" w:line="276" w:lineRule="auto"/>
        <w:ind w:firstLineChars="200" w:firstLine="480"/>
        <w:rPr>
          <w:sz w:val="24"/>
        </w:rPr>
      </w:pPr>
      <w:r w:rsidRPr="00FF09A8">
        <w:rPr>
          <w:sz w:val="24"/>
        </w:rPr>
        <w:lastRenderedPageBreak/>
        <w:t xml:space="preserve">5.3.4 </w:t>
      </w:r>
      <w:r w:rsidR="004B11E5">
        <w:rPr>
          <w:rFonts w:hint="eastAsia"/>
          <w:sz w:val="24"/>
        </w:rPr>
        <w:t xml:space="preserve"> </w:t>
      </w:r>
      <w:r w:rsidRPr="00FF09A8">
        <w:rPr>
          <w:rFonts w:hint="eastAsia"/>
          <w:sz w:val="24"/>
        </w:rPr>
        <w:t>只有</w:t>
      </w:r>
      <w:r w:rsidRPr="00FF09A8">
        <w:rPr>
          <w:sz w:val="24"/>
        </w:rPr>
        <w:t>B1B2B3B4</w:t>
      </w:r>
      <w:r w:rsidRPr="00FF09A8">
        <w:rPr>
          <w:rFonts w:hint="eastAsia"/>
          <w:sz w:val="24"/>
        </w:rPr>
        <w:t>接收无误后才能进行打印或存储。</w:t>
      </w:r>
    </w:p>
    <w:p w:rsidR="00F34B07" w:rsidRDefault="00FF09A8" w:rsidP="00D120CD">
      <w:pPr>
        <w:spacing w:afterLines="100" w:after="312" w:line="276" w:lineRule="auto"/>
        <w:ind w:firstLineChars="200" w:firstLine="480"/>
        <w:rPr>
          <w:sz w:val="24"/>
        </w:rPr>
      </w:pPr>
      <w:r w:rsidRPr="00FF09A8">
        <w:rPr>
          <w:sz w:val="24"/>
        </w:rPr>
        <w:t xml:space="preserve">5.3.5 </w:t>
      </w:r>
      <w:r w:rsidR="004B11E5">
        <w:rPr>
          <w:rFonts w:hint="eastAsia"/>
          <w:sz w:val="24"/>
        </w:rPr>
        <w:t xml:space="preserve"> </w:t>
      </w:r>
      <w:r w:rsidRPr="00FF09A8">
        <w:rPr>
          <w:rFonts w:hint="eastAsia"/>
          <w:sz w:val="24"/>
        </w:rPr>
        <w:t>应能避免打印、存储或显示已经正确接收过的报文信息。</w:t>
      </w:r>
    </w:p>
    <w:p w:rsidR="00F34B07" w:rsidRDefault="00FF09A8" w:rsidP="00D120CD">
      <w:pPr>
        <w:spacing w:afterLines="100" w:after="312" w:line="276" w:lineRule="auto"/>
        <w:ind w:firstLineChars="200" w:firstLine="480"/>
        <w:rPr>
          <w:sz w:val="24"/>
        </w:rPr>
      </w:pPr>
      <w:r w:rsidRPr="00FF09A8">
        <w:rPr>
          <w:sz w:val="24"/>
        </w:rPr>
        <w:t xml:space="preserve">5.3.6 </w:t>
      </w:r>
      <w:r w:rsidR="004B11E5">
        <w:rPr>
          <w:rFonts w:hint="eastAsia"/>
          <w:sz w:val="24"/>
        </w:rPr>
        <w:t xml:space="preserve"> </w:t>
      </w:r>
      <w:r w:rsidRPr="00FF09A8">
        <w:rPr>
          <w:rFonts w:hint="eastAsia"/>
          <w:sz w:val="24"/>
        </w:rPr>
        <w:t>当</w:t>
      </w:r>
      <w:r w:rsidRPr="00FF09A8">
        <w:rPr>
          <w:sz w:val="24"/>
        </w:rPr>
        <w:t>B3B4=00</w:t>
      </w:r>
      <w:r w:rsidRPr="00FF09A8">
        <w:rPr>
          <w:rFonts w:hint="eastAsia"/>
          <w:sz w:val="24"/>
        </w:rPr>
        <w:t>或发射台编程为接收时，报文信息总是要被打印、存储和显示。</w:t>
      </w:r>
    </w:p>
    <w:p w:rsidR="00F34B07" w:rsidRDefault="00FF09A8" w:rsidP="00D120CD">
      <w:pPr>
        <w:spacing w:afterLines="100" w:after="312" w:line="276" w:lineRule="auto"/>
        <w:ind w:firstLineChars="200" w:firstLine="480"/>
        <w:rPr>
          <w:sz w:val="24"/>
        </w:rPr>
      </w:pPr>
      <w:r w:rsidRPr="00FF09A8">
        <w:rPr>
          <w:sz w:val="24"/>
        </w:rPr>
        <w:t>5.3.7</w:t>
      </w:r>
      <w:r w:rsidR="004B11E5">
        <w:rPr>
          <w:rFonts w:hint="eastAsia"/>
          <w:sz w:val="24"/>
        </w:rPr>
        <w:t xml:space="preserve">  </w:t>
      </w:r>
      <w:r w:rsidRPr="00FF09A8">
        <w:rPr>
          <w:sz w:val="24"/>
        </w:rPr>
        <w:t xml:space="preserve"> ZCZC B1B2B3B4</w:t>
      </w:r>
      <w:r w:rsidRPr="00FF09A8">
        <w:rPr>
          <w:rFonts w:hint="eastAsia"/>
          <w:sz w:val="24"/>
        </w:rPr>
        <w:t>字符不必打印</w:t>
      </w:r>
      <w:r w:rsidRPr="00FF09A8">
        <w:rPr>
          <w:sz w:val="24"/>
        </w:rPr>
        <w:t>/</w:t>
      </w:r>
      <w:r w:rsidRPr="00FF09A8">
        <w:rPr>
          <w:rFonts w:hint="eastAsia"/>
          <w:sz w:val="24"/>
        </w:rPr>
        <w:t>显示。</w:t>
      </w:r>
    </w:p>
    <w:p w:rsidR="00F34B07" w:rsidRPr="00B237FE" w:rsidRDefault="00FF09A8" w:rsidP="00D120CD">
      <w:pPr>
        <w:spacing w:afterLines="100" w:after="312" w:line="276" w:lineRule="auto"/>
        <w:ind w:firstLineChars="200" w:firstLine="480"/>
        <w:rPr>
          <w:sz w:val="24"/>
        </w:rPr>
      </w:pPr>
      <w:r w:rsidRPr="00B237FE">
        <w:rPr>
          <w:sz w:val="24"/>
        </w:rPr>
        <w:t xml:space="preserve">5.4 </w:t>
      </w:r>
      <w:r w:rsidR="004B11E5" w:rsidRPr="00B237FE">
        <w:rPr>
          <w:rFonts w:hint="eastAsia"/>
          <w:sz w:val="24"/>
        </w:rPr>
        <w:t xml:space="preserve"> </w:t>
      </w:r>
      <w:r w:rsidRPr="00B237FE">
        <w:rPr>
          <w:rFonts w:hint="eastAsia"/>
          <w:sz w:val="24"/>
        </w:rPr>
        <w:t>带误码的报文信息的接收</w:t>
      </w:r>
    </w:p>
    <w:p w:rsidR="00F34B07" w:rsidRDefault="00FF09A8" w:rsidP="00D120CD">
      <w:pPr>
        <w:spacing w:afterLines="100" w:after="312" w:line="276" w:lineRule="auto"/>
        <w:ind w:firstLineChars="200" w:firstLine="480"/>
        <w:rPr>
          <w:sz w:val="24"/>
        </w:rPr>
      </w:pPr>
      <w:r w:rsidRPr="00FF09A8">
        <w:rPr>
          <w:sz w:val="24"/>
        </w:rPr>
        <w:t xml:space="preserve">5.4.1 </w:t>
      </w:r>
      <w:r w:rsidR="004B11E5">
        <w:rPr>
          <w:rFonts w:hint="eastAsia"/>
          <w:sz w:val="24"/>
        </w:rPr>
        <w:t xml:space="preserve"> </w:t>
      </w:r>
      <w:r w:rsidRPr="00FF09A8">
        <w:rPr>
          <w:rFonts w:hint="eastAsia"/>
          <w:sz w:val="24"/>
        </w:rPr>
        <w:t>只有良好接收的报文信息（接收机无内置打印机）或报文信息识别码（接收机有内置打印机）才应加以存储；一个报文的良好接收是指：</w:t>
      </w:r>
    </w:p>
    <w:p w:rsidR="00F34B07" w:rsidRDefault="004B11E5" w:rsidP="00D120CD">
      <w:pPr>
        <w:spacing w:afterLines="100" w:after="312" w:line="276" w:lineRule="auto"/>
        <w:ind w:leftChars="400" w:left="840"/>
        <w:rPr>
          <w:sz w:val="24"/>
        </w:rPr>
      </w:pPr>
      <w:r>
        <w:rPr>
          <w:sz w:val="24"/>
        </w:rPr>
        <w:t>(1)</w:t>
      </w:r>
      <w:r>
        <w:rPr>
          <w:rFonts w:hint="eastAsia"/>
          <w:sz w:val="24"/>
        </w:rPr>
        <w:t xml:space="preserve">  </w:t>
      </w:r>
      <w:r w:rsidR="00FF09A8" w:rsidRPr="00FF09A8">
        <w:rPr>
          <w:rFonts w:hint="eastAsia"/>
          <w:sz w:val="24"/>
        </w:rPr>
        <w:t>误码率≤</w:t>
      </w:r>
      <w:r w:rsidR="00FF09A8" w:rsidRPr="00FF09A8">
        <w:rPr>
          <w:sz w:val="24"/>
        </w:rPr>
        <w:t>4%</w:t>
      </w:r>
      <w:r w:rsidR="00FF09A8" w:rsidRPr="00FF09A8">
        <w:rPr>
          <w:rFonts w:hint="eastAsia"/>
          <w:sz w:val="24"/>
        </w:rPr>
        <w:t>；或</w:t>
      </w:r>
    </w:p>
    <w:p w:rsidR="00F34B07" w:rsidRDefault="00FF09A8" w:rsidP="00D120CD">
      <w:pPr>
        <w:spacing w:afterLines="100" w:after="312" w:line="276" w:lineRule="auto"/>
        <w:ind w:leftChars="400" w:left="840"/>
        <w:rPr>
          <w:sz w:val="24"/>
        </w:rPr>
      </w:pPr>
      <w:r w:rsidRPr="00FF09A8">
        <w:rPr>
          <w:sz w:val="24"/>
        </w:rPr>
        <w:t xml:space="preserve">(2) </w:t>
      </w:r>
      <w:r w:rsidR="004B11E5">
        <w:rPr>
          <w:rFonts w:hint="eastAsia"/>
          <w:sz w:val="24"/>
        </w:rPr>
        <w:t xml:space="preserve"> </w:t>
      </w:r>
      <w:r w:rsidRPr="00FF09A8">
        <w:rPr>
          <w:rFonts w:hint="eastAsia"/>
          <w:sz w:val="24"/>
        </w:rPr>
        <w:t>超过</w:t>
      </w:r>
      <w:r w:rsidRPr="00FF09A8">
        <w:rPr>
          <w:sz w:val="24"/>
        </w:rPr>
        <w:t>5</w:t>
      </w:r>
      <w:r w:rsidRPr="00FF09A8">
        <w:rPr>
          <w:rFonts w:hint="eastAsia"/>
          <w:sz w:val="24"/>
        </w:rPr>
        <w:t>秒的时间误码率不超过</w:t>
      </w:r>
      <w:r w:rsidRPr="00FF09A8">
        <w:rPr>
          <w:sz w:val="24"/>
        </w:rPr>
        <w:t>33%</w:t>
      </w:r>
      <w:r w:rsidRPr="00FF09A8">
        <w:rPr>
          <w:rFonts w:hint="eastAsia"/>
          <w:sz w:val="24"/>
        </w:rPr>
        <w:t>。</w:t>
      </w:r>
    </w:p>
    <w:p w:rsidR="00F34B07" w:rsidRDefault="004B11E5" w:rsidP="00D120CD">
      <w:pPr>
        <w:spacing w:afterLines="100" w:after="312" w:line="276" w:lineRule="auto"/>
        <w:ind w:firstLineChars="200" w:firstLine="480"/>
        <w:rPr>
          <w:sz w:val="24"/>
        </w:rPr>
      </w:pPr>
      <w:r>
        <w:rPr>
          <w:sz w:val="24"/>
        </w:rPr>
        <w:t>5.4.2</w:t>
      </w:r>
      <w:r>
        <w:rPr>
          <w:rFonts w:hint="eastAsia"/>
          <w:sz w:val="24"/>
        </w:rPr>
        <w:t xml:space="preserve">  </w:t>
      </w:r>
      <w:r w:rsidR="00FF09A8" w:rsidRPr="00FF09A8">
        <w:rPr>
          <w:sz w:val="24"/>
        </w:rPr>
        <w:t>4%&lt;</w:t>
      </w:r>
      <w:r w:rsidR="00FF09A8" w:rsidRPr="00FF09A8">
        <w:rPr>
          <w:rFonts w:hint="eastAsia"/>
          <w:sz w:val="24"/>
        </w:rPr>
        <w:t>误码率≤</w:t>
      </w:r>
      <w:r w:rsidR="00FF09A8" w:rsidRPr="00FF09A8">
        <w:rPr>
          <w:sz w:val="24"/>
        </w:rPr>
        <w:t>33%</w:t>
      </w:r>
      <w:r w:rsidR="00FF09A8" w:rsidRPr="00FF09A8">
        <w:rPr>
          <w:rFonts w:hint="eastAsia"/>
          <w:sz w:val="24"/>
        </w:rPr>
        <w:t>时：</w:t>
      </w:r>
    </w:p>
    <w:p w:rsidR="00F34B07" w:rsidRDefault="00FF09A8" w:rsidP="00D120CD">
      <w:pPr>
        <w:spacing w:afterLines="100" w:after="312" w:line="276" w:lineRule="auto"/>
        <w:ind w:firstLineChars="200" w:firstLine="480"/>
        <w:rPr>
          <w:sz w:val="24"/>
        </w:rPr>
      </w:pPr>
      <w:r w:rsidRPr="00FF09A8">
        <w:rPr>
          <w:rFonts w:hint="eastAsia"/>
          <w:sz w:val="24"/>
        </w:rPr>
        <w:t>接收机应能存储报文信息（接收机无内置打印机）或报文信息识别码（接收机有内置打印机），但如果随后接收到的同一报文信息或报文信息识别码误码率更低，则应能被其替换。</w:t>
      </w:r>
    </w:p>
    <w:p w:rsidR="00F34B07" w:rsidRDefault="00FF09A8" w:rsidP="00D120CD">
      <w:pPr>
        <w:spacing w:afterLines="100" w:after="312" w:line="276" w:lineRule="auto"/>
        <w:ind w:firstLineChars="200" w:firstLine="480"/>
        <w:rPr>
          <w:sz w:val="24"/>
        </w:rPr>
      </w:pPr>
      <w:r w:rsidRPr="00FF09A8">
        <w:rPr>
          <w:rFonts w:hint="eastAsia"/>
          <w:sz w:val="24"/>
        </w:rPr>
        <w:t>带内置打印机的接收机应能打印误码率≤</w:t>
      </w:r>
      <w:r w:rsidRPr="00FF09A8">
        <w:rPr>
          <w:sz w:val="24"/>
        </w:rPr>
        <w:t>33%</w:t>
      </w:r>
      <w:r w:rsidRPr="00FF09A8">
        <w:rPr>
          <w:rFonts w:hint="eastAsia"/>
          <w:sz w:val="24"/>
        </w:rPr>
        <w:t>的报文信息。</w:t>
      </w:r>
    </w:p>
    <w:p w:rsidR="00F34B07" w:rsidRDefault="00FF09A8" w:rsidP="00D120CD">
      <w:pPr>
        <w:spacing w:afterLines="100" w:after="312" w:line="276" w:lineRule="auto"/>
        <w:ind w:firstLineChars="200" w:firstLine="480"/>
        <w:rPr>
          <w:sz w:val="24"/>
        </w:rPr>
      </w:pPr>
      <w:r w:rsidRPr="00FF09A8">
        <w:rPr>
          <w:rFonts w:hint="eastAsia"/>
          <w:sz w:val="24"/>
        </w:rPr>
        <w:t>带专用显示器的接收机应能显示误码率≤</w:t>
      </w:r>
      <w:r w:rsidRPr="00FF09A8">
        <w:rPr>
          <w:sz w:val="24"/>
        </w:rPr>
        <w:t>33%</w:t>
      </w:r>
      <w:r w:rsidRPr="00FF09A8">
        <w:rPr>
          <w:rFonts w:hint="eastAsia"/>
          <w:sz w:val="24"/>
        </w:rPr>
        <w:t>的报文信息。</w:t>
      </w:r>
    </w:p>
    <w:p w:rsidR="00F34B07" w:rsidRDefault="00FF09A8" w:rsidP="00D120CD">
      <w:pPr>
        <w:spacing w:afterLines="100" w:after="312" w:line="276" w:lineRule="auto"/>
        <w:ind w:firstLineChars="200" w:firstLine="480"/>
        <w:rPr>
          <w:sz w:val="24"/>
        </w:rPr>
      </w:pPr>
      <w:r w:rsidRPr="00FF09A8">
        <w:rPr>
          <w:sz w:val="24"/>
        </w:rPr>
        <w:t>5.4.3</w:t>
      </w:r>
      <w:r w:rsidR="004B11E5">
        <w:rPr>
          <w:rFonts w:hint="eastAsia"/>
          <w:sz w:val="24"/>
        </w:rPr>
        <w:t xml:space="preserve"> </w:t>
      </w:r>
      <w:r w:rsidRPr="00FF09A8">
        <w:rPr>
          <w:rFonts w:hint="eastAsia"/>
          <w:sz w:val="24"/>
        </w:rPr>
        <w:t>误码率</w:t>
      </w:r>
      <w:r w:rsidRPr="00FF09A8">
        <w:rPr>
          <w:sz w:val="24"/>
        </w:rPr>
        <w:t>&gt;33%</w:t>
      </w:r>
      <w:r w:rsidRPr="00FF09A8">
        <w:rPr>
          <w:rFonts w:hint="eastAsia"/>
          <w:sz w:val="24"/>
        </w:rPr>
        <w:t>时：</w:t>
      </w:r>
    </w:p>
    <w:p w:rsidR="00F34B07" w:rsidRDefault="00FF09A8" w:rsidP="00D120CD">
      <w:pPr>
        <w:spacing w:afterLines="100" w:after="312" w:line="276" w:lineRule="auto"/>
        <w:ind w:firstLineChars="200" w:firstLine="480"/>
        <w:rPr>
          <w:sz w:val="24"/>
        </w:rPr>
      </w:pPr>
      <w:r w:rsidRPr="00FF09A8">
        <w:rPr>
          <w:rFonts w:hint="eastAsia"/>
          <w:sz w:val="24"/>
        </w:rPr>
        <w:t>接收机应不存储或打印这些报文信息。</w:t>
      </w:r>
    </w:p>
    <w:p w:rsidR="00F34B07" w:rsidRDefault="00FF09A8" w:rsidP="00D120CD">
      <w:pPr>
        <w:spacing w:afterLines="100" w:after="312" w:line="276" w:lineRule="auto"/>
        <w:ind w:firstLineChars="200" w:firstLine="480"/>
        <w:rPr>
          <w:sz w:val="24"/>
        </w:rPr>
      </w:pPr>
      <w:r w:rsidRPr="00FF09A8">
        <w:rPr>
          <w:sz w:val="24"/>
        </w:rPr>
        <w:t xml:space="preserve">5.4.4 </w:t>
      </w:r>
      <w:r w:rsidR="004B11E5">
        <w:rPr>
          <w:rFonts w:hint="eastAsia"/>
          <w:sz w:val="24"/>
        </w:rPr>
        <w:t xml:space="preserve"> </w:t>
      </w:r>
      <w:r w:rsidRPr="00FF09A8">
        <w:rPr>
          <w:rFonts w:hint="eastAsia"/>
          <w:sz w:val="24"/>
        </w:rPr>
        <w:t>误码率的计算：</w:t>
      </w:r>
    </w:p>
    <w:p w:rsidR="00F34B07" w:rsidRDefault="00FF09A8" w:rsidP="00D120CD">
      <w:pPr>
        <w:spacing w:afterLines="100" w:after="312" w:line="276" w:lineRule="auto"/>
        <w:ind w:firstLineChars="200" w:firstLine="480"/>
        <w:rPr>
          <w:sz w:val="24"/>
        </w:rPr>
      </w:pPr>
      <w:r w:rsidRPr="00FF09A8">
        <w:rPr>
          <w:rFonts w:hint="eastAsia"/>
          <w:sz w:val="24"/>
        </w:rPr>
        <w:t>误码率应该以一个完整的信息进行计算。比如在一个少于</w:t>
      </w:r>
      <w:r w:rsidRPr="00FF09A8">
        <w:rPr>
          <w:sz w:val="24"/>
        </w:rPr>
        <w:t>100</w:t>
      </w:r>
      <w:r w:rsidRPr="00FF09A8">
        <w:rPr>
          <w:rFonts w:hint="eastAsia"/>
          <w:sz w:val="24"/>
        </w:rPr>
        <w:t>个字符的信息中有一个误码，那么其误码率就是</w:t>
      </w:r>
      <w:r w:rsidRPr="00FF09A8">
        <w:rPr>
          <w:sz w:val="24"/>
        </w:rPr>
        <w:t>1%</w:t>
      </w:r>
      <w:r w:rsidRPr="00FF09A8">
        <w:rPr>
          <w:rFonts w:hint="eastAsia"/>
          <w:sz w:val="24"/>
        </w:rPr>
        <w:t>，即误码率应就近向上取整。</w:t>
      </w:r>
    </w:p>
    <w:p w:rsidR="00F34B07" w:rsidRDefault="00FF09A8" w:rsidP="00D120CD">
      <w:pPr>
        <w:spacing w:afterLines="100" w:after="312" w:line="276" w:lineRule="auto"/>
        <w:ind w:firstLineChars="200" w:firstLine="480"/>
        <w:rPr>
          <w:sz w:val="24"/>
        </w:rPr>
      </w:pPr>
      <w:r w:rsidRPr="00FF09A8">
        <w:rPr>
          <w:sz w:val="24"/>
        </w:rPr>
        <w:t>5.5</w:t>
      </w:r>
      <w:r w:rsidR="004B11E5">
        <w:rPr>
          <w:rFonts w:hint="eastAsia"/>
          <w:sz w:val="24"/>
        </w:rPr>
        <w:t xml:space="preserve"> </w:t>
      </w:r>
      <w:r w:rsidRPr="00FF09A8">
        <w:rPr>
          <w:rFonts w:hint="eastAsia"/>
          <w:sz w:val="24"/>
        </w:rPr>
        <w:t>覆盖区域的详情以及操作者在接收和</w:t>
      </w:r>
      <w:r w:rsidRPr="00FF09A8">
        <w:rPr>
          <w:sz w:val="24"/>
        </w:rPr>
        <w:t>/</w:t>
      </w:r>
      <w:r w:rsidRPr="00FF09A8">
        <w:rPr>
          <w:rFonts w:hint="eastAsia"/>
          <w:sz w:val="24"/>
        </w:rPr>
        <w:t>或显示时排除在外的报文信息类别，应易于得到。</w:t>
      </w:r>
    </w:p>
    <w:p w:rsidR="00F34B07" w:rsidRDefault="00FF09A8" w:rsidP="00D120CD">
      <w:pPr>
        <w:spacing w:afterLines="100" w:after="312" w:line="276" w:lineRule="auto"/>
        <w:ind w:firstLineChars="200" w:firstLine="480"/>
        <w:rPr>
          <w:sz w:val="24"/>
        </w:rPr>
      </w:pPr>
      <w:r w:rsidRPr="00FF09A8">
        <w:rPr>
          <w:rFonts w:hint="eastAsia"/>
          <w:sz w:val="24"/>
        </w:rPr>
        <w:t>应能拒收至少四种不同的报文信息类别，但不包括</w:t>
      </w:r>
      <w:r w:rsidRPr="00FF09A8">
        <w:rPr>
          <w:sz w:val="24"/>
        </w:rPr>
        <w:t>A</w:t>
      </w:r>
      <w:r w:rsidRPr="00FF09A8">
        <w:rPr>
          <w:rFonts w:hint="eastAsia"/>
          <w:sz w:val="24"/>
        </w:rPr>
        <w:t>、</w:t>
      </w:r>
      <w:r w:rsidRPr="00FF09A8">
        <w:rPr>
          <w:sz w:val="24"/>
        </w:rPr>
        <w:t>B</w:t>
      </w:r>
      <w:r w:rsidRPr="00FF09A8">
        <w:rPr>
          <w:rFonts w:hint="eastAsia"/>
          <w:sz w:val="24"/>
        </w:rPr>
        <w:t>、</w:t>
      </w:r>
      <w:r w:rsidRPr="00FF09A8">
        <w:rPr>
          <w:sz w:val="24"/>
        </w:rPr>
        <w:t>D</w:t>
      </w:r>
      <w:r w:rsidRPr="00FF09A8">
        <w:rPr>
          <w:rFonts w:hint="eastAsia"/>
          <w:sz w:val="24"/>
        </w:rPr>
        <w:t>和</w:t>
      </w:r>
      <w:r w:rsidRPr="00FF09A8">
        <w:rPr>
          <w:sz w:val="24"/>
        </w:rPr>
        <w:t>L</w:t>
      </w:r>
      <w:r w:rsidRPr="00FF09A8">
        <w:rPr>
          <w:rFonts w:hint="eastAsia"/>
          <w:sz w:val="24"/>
        </w:rPr>
        <w:t>这些报文</w:t>
      </w:r>
      <w:r w:rsidRPr="00FF09A8">
        <w:rPr>
          <w:rFonts w:hint="eastAsia"/>
          <w:sz w:val="24"/>
        </w:rPr>
        <w:lastRenderedPageBreak/>
        <w:t>信息类别。</w:t>
      </w:r>
    </w:p>
    <w:p w:rsidR="00F34B07" w:rsidRPr="00B237FE" w:rsidRDefault="004B11E5" w:rsidP="00D120CD">
      <w:pPr>
        <w:spacing w:afterLines="100" w:after="312" w:line="276" w:lineRule="auto"/>
        <w:ind w:firstLineChars="200" w:firstLine="480"/>
        <w:rPr>
          <w:sz w:val="24"/>
        </w:rPr>
      </w:pPr>
      <w:r w:rsidRPr="00B237FE">
        <w:rPr>
          <w:sz w:val="24"/>
        </w:rPr>
        <w:t>5.6</w:t>
      </w:r>
      <w:r w:rsidRPr="00B237FE">
        <w:rPr>
          <w:rFonts w:hint="eastAsia"/>
          <w:sz w:val="24"/>
        </w:rPr>
        <w:t xml:space="preserve">  </w:t>
      </w:r>
      <w:r w:rsidR="00FF09A8" w:rsidRPr="00B237FE">
        <w:rPr>
          <w:rFonts w:hint="eastAsia"/>
          <w:sz w:val="24"/>
        </w:rPr>
        <w:t>可编程控制存储器</w:t>
      </w:r>
    </w:p>
    <w:p w:rsidR="00F34B07" w:rsidRDefault="00FF09A8" w:rsidP="00D120CD">
      <w:pPr>
        <w:spacing w:afterLines="100" w:after="312" w:line="276" w:lineRule="auto"/>
        <w:ind w:firstLineChars="200" w:firstLine="480"/>
        <w:rPr>
          <w:sz w:val="24"/>
        </w:rPr>
      </w:pPr>
      <w:r w:rsidRPr="00FF09A8">
        <w:rPr>
          <w:sz w:val="24"/>
        </w:rPr>
        <w:t>B1</w:t>
      </w:r>
      <w:r w:rsidRPr="00FF09A8">
        <w:rPr>
          <w:rFonts w:hint="eastAsia"/>
          <w:sz w:val="24"/>
        </w:rPr>
        <w:t>和</w:t>
      </w:r>
      <w:r w:rsidRPr="00FF09A8">
        <w:rPr>
          <w:sz w:val="24"/>
        </w:rPr>
        <w:t>B2</w:t>
      </w:r>
      <w:r w:rsidRPr="00FF09A8">
        <w:rPr>
          <w:rFonts w:hint="eastAsia"/>
          <w:sz w:val="24"/>
        </w:rPr>
        <w:t>应能永久地存储在非易失性存储器中，并且在电源中断不超过</w:t>
      </w:r>
      <w:r w:rsidRPr="00FF09A8">
        <w:rPr>
          <w:sz w:val="24"/>
        </w:rPr>
        <w:t>6</w:t>
      </w:r>
      <w:r w:rsidRPr="00FF09A8">
        <w:rPr>
          <w:rFonts w:hint="eastAsia"/>
          <w:sz w:val="24"/>
        </w:rPr>
        <w:t>小时的情况下，不应被抹去。</w:t>
      </w:r>
    </w:p>
    <w:p w:rsidR="00F34B07" w:rsidRDefault="00FF09A8" w:rsidP="00D120CD">
      <w:pPr>
        <w:spacing w:afterLines="100" w:after="312" w:line="276" w:lineRule="auto"/>
        <w:ind w:firstLineChars="200" w:firstLine="480"/>
        <w:rPr>
          <w:sz w:val="24"/>
        </w:rPr>
      </w:pPr>
      <w:r w:rsidRPr="00FF09A8">
        <w:rPr>
          <w:rFonts w:hint="eastAsia"/>
          <w:sz w:val="24"/>
        </w:rPr>
        <w:t>缺省的程序设置为：</w:t>
      </w:r>
    </w:p>
    <w:p w:rsidR="00F34B07" w:rsidRDefault="00FF09A8" w:rsidP="00D120CD">
      <w:pPr>
        <w:spacing w:afterLines="100" w:after="312" w:line="276" w:lineRule="auto"/>
        <w:ind w:firstLineChars="200" w:firstLine="480"/>
        <w:rPr>
          <w:sz w:val="24"/>
        </w:rPr>
      </w:pPr>
      <w:r w:rsidRPr="00FF09A8">
        <w:rPr>
          <w:rFonts w:hint="eastAsia"/>
          <w:sz w:val="24"/>
        </w:rPr>
        <w:t>对</w:t>
      </w:r>
      <w:r w:rsidRPr="00FF09A8">
        <w:rPr>
          <w:sz w:val="24"/>
        </w:rPr>
        <w:t>B1</w:t>
      </w:r>
      <w:r w:rsidRPr="00FF09A8">
        <w:rPr>
          <w:rFonts w:hint="eastAsia"/>
          <w:sz w:val="24"/>
        </w:rPr>
        <w:t>，应是从</w:t>
      </w:r>
      <w:r w:rsidRPr="00FF09A8">
        <w:rPr>
          <w:sz w:val="24"/>
        </w:rPr>
        <w:t>A</w:t>
      </w:r>
      <w:r w:rsidRPr="00FF09A8">
        <w:rPr>
          <w:rFonts w:hint="eastAsia"/>
          <w:sz w:val="24"/>
        </w:rPr>
        <w:t>到</w:t>
      </w:r>
      <w:r w:rsidRPr="00FF09A8">
        <w:rPr>
          <w:sz w:val="24"/>
        </w:rPr>
        <w:t>Z</w:t>
      </w:r>
      <w:r w:rsidRPr="00FF09A8">
        <w:rPr>
          <w:rFonts w:hint="eastAsia"/>
          <w:sz w:val="24"/>
        </w:rPr>
        <w:t>所有字符（</w:t>
      </w:r>
      <w:r w:rsidRPr="00FF09A8">
        <w:rPr>
          <w:sz w:val="24"/>
        </w:rPr>
        <w:t>ABCDEF…UVWXYZ</w:t>
      </w:r>
      <w:r w:rsidRPr="00FF09A8">
        <w:rPr>
          <w:rFonts w:hint="eastAsia"/>
          <w:sz w:val="24"/>
        </w:rPr>
        <w:t>）；</w:t>
      </w:r>
    </w:p>
    <w:p w:rsidR="00F34B07" w:rsidRDefault="00FF09A8" w:rsidP="00D120CD">
      <w:pPr>
        <w:spacing w:afterLines="100" w:after="312" w:line="276" w:lineRule="auto"/>
        <w:ind w:firstLineChars="200" w:firstLine="480"/>
        <w:rPr>
          <w:sz w:val="24"/>
        </w:rPr>
      </w:pPr>
      <w:r w:rsidRPr="00FF09A8">
        <w:rPr>
          <w:rFonts w:hint="eastAsia"/>
          <w:sz w:val="24"/>
        </w:rPr>
        <w:t>对</w:t>
      </w:r>
      <w:r w:rsidRPr="00FF09A8">
        <w:rPr>
          <w:sz w:val="24"/>
        </w:rPr>
        <w:t>B2</w:t>
      </w:r>
      <w:r w:rsidRPr="00FF09A8">
        <w:rPr>
          <w:rFonts w:hint="eastAsia"/>
          <w:sz w:val="24"/>
        </w:rPr>
        <w:t>，应是字符</w:t>
      </w:r>
      <w:r w:rsidRPr="00FF09A8">
        <w:rPr>
          <w:sz w:val="24"/>
        </w:rPr>
        <w:t>ABCDEFHJKLVZ</w:t>
      </w:r>
      <w:r w:rsidRPr="00FF09A8">
        <w:rPr>
          <w:rFonts w:hint="eastAsia"/>
          <w:sz w:val="24"/>
        </w:rPr>
        <w:t>。</w:t>
      </w:r>
    </w:p>
    <w:p w:rsidR="00F34B07" w:rsidRPr="00B237FE" w:rsidRDefault="00FF09A8" w:rsidP="00D120CD">
      <w:pPr>
        <w:spacing w:afterLines="100" w:after="312" w:line="276" w:lineRule="auto"/>
        <w:ind w:firstLineChars="200" w:firstLine="480"/>
        <w:rPr>
          <w:sz w:val="24"/>
        </w:rPr>
      </w:pPr>
      <w:r w:rsidRPr="00B237FE">
        <w:rPr>
          <w:sz w:val="24"/>
        </w:rPr>
        <w:t xml:space="preserve">5.7 </w:t>
      </w:r>
      <w:r w:rsidR="004B11E5" w:rsidRPr="00B237FE">
        <w:rPr>
          <w:rFonts w:hint="eastAsia"/>
          <w:sz w:val="24"/>
        </w:rPr>
        <w:t xml:space="preserve"> </w:t>
      </w:r>
      <w:r w:rsidRPr="00B237FE">
        <w:rPr>
          <w:rFonts w:hint="eastAsia"/>
          <w:sz w:val="24"/>
        </w:rPr>
        <w:t>报警</w:t>
      </w:r>
    </w:p>
    <w:p w:rsidR="00F34B07" w:rsidRDefault="00FF09A8" w:rsidP="00D120CD">
      <w:pPr>
        <w:spacing w:afterLines="100" w:after="312" w:line="276" w:lineRule="auto"/>
        <w:ind w:firstLineChars="200" w:firstLine="480"/>
        <w:rPr>
          <w:sz w:val="24"/>
        </w:rPr>
      </w:pPr>
      <w:r w:rsidRPr="00FF09A8">
        <w:rPr>
          <w:sz w:val="24"/>
        </w:rPr>
        <w:t>5.7.1</w:t>
      </w:r>
      <w:r w:rsidR="004B11E5">
        <w:rPr>
          <w:rFonts w:hint="eastAsia"/>
          <w:sz w:val="24"/>
        </w:rPr>
        <w:t xml:space="preserve">  </w:t>
      </w:r>
      <w:r w:rsidRPr="00FF09A8">
        <w:rPr>
          <w:rFonts w:hint="eastAsia"/>
          <w:sz w:val="24"/>
        </w:rPr>
        <w:t>收到搜救信息（</w:t>
      </w:r>
      <w:r w:rsidRPr="00FF09A8">
        <w:rPr>
          <w:sz w:val="24"/>
        </w:rPr>
        <w:t>B2=D</w:t>
      </w:r>
      <w:r w:rsidRPr="00FF09A8">
        <w:rPr>
          <w:rFonts w:hint="eastAsia"/>
          <w:sz w:val="24"/>
        </w:rPr>
        <w:t>），应在船舶正常航行位置报警，并只能通过手动才能复位。</w:t>
      </w:r>
    </w:p>
    <w:p w:rsidR="00F34B07" w:rsidRDefault="00FF09A8" w:rsidP="00D120CD">
      <w:pPr>
        <w:spacing w:afterLines="100" w:after="312" w:line="276" w:lineRule="auto"/>
        <w:ind w:firstLineChars="200" w:firstLine="480"/>
        <w:rPr>
          <w:sz w:val="24"/>
        </w:rPr>
      </w:pPr>
      <w:r w:rsidRPr="00FF09A8">
        <w:rPr>
          <w:rFonts w:hint="eastAsia"/>
          <w:sz w:val="24"/>
        </w:rPr>
        <w:t>接收机应包含一个内置报警蜂鸣器或为外接蜂鸣器而提供的一对继电器触头。</w:t>
      </w:r>
    </w:p>
    <w:p w:rsidR="00F34B07" w:rsidRDefault="00FF09A8" w:rsidP="00D120CD">
      <w:pPr>
        <w:spacing w:afterLines="100" w:after="312" w:line="276" w:lineRule="auto"/>
        <w:ind w:firstLineChars="200" w:firstLine="480"/>
        <w:rPr>
          <w:sz w:val="24"/>
        </w:rPr>
      </w:pPr>
      <w:r w:rsidRPr="00FF09A8">
        <w:rPr>
          <w:rFonts w:hint="eastAsia"/>
          <w:sz w:val="24"/>
        </w:rPr>
        <w:t>如果为指示收到例如航行和</w:t>
      </w:r>
      <w:r w:rsidRPr="00FF09A8">
        <w:rPr>
          <w:sz w:val="24"/>
        </w:rPr>
        <w:t>/</w:t>
      </w:r>
      <w:r w:rsidRPr="00FF09A8">
        <w:rPr>
          <w:rFonts w:hint="eastAsia"/>
          <w:sz w:val="24"/>
        </w:rPr>
        <w:t>或气象报警而附加设置的报警应能被抑制。</w:t>
      </w:r>
    </w:p>
    <w:p w:rsidR="00F34B07" w:rsidRDefault="00FF09A8" w:rsidP="00D120CD">
      <w:pPr>
        <w:spacing w:afterLines="100" w:after="312" w:line="276" w:lineRule="auto"/>
        <w:ind w:firstLineChars="200" w:firstLine="480"/>
        <w:rPr>
          <w:sz w:val="24"/>
        </w:rPr>
      </w:pPr>
      <w:r w:rsidRPr="00FF09A8">
        <w:rPr>
          <w:rFonts w:hint="eastAsia"/>
          <w:sz w:val="24"/>
        </w:rPr>
        <w:t>如有附加设置的报警，应有别于搜救报警。</w:t>
      </w:r>
    </w:p>
    <w:p w:rsidR="00F34B07" w:rsidRDefault="00FF09A8" w:rsidP="00D120CD">
      <w:pPr>
        <w:spacing w:afterLines="100" w:after="312" w:line="276" w:lineRule="auto"/>
        <w:ind w:firstLineChars="200" w:firstLine="480"/>
        <w:rPr>
          <w:sz w:val="24"/>
        </w:rPr>
      </w:pPr>
      <w:r w:rsidRPr="00FF09A8">
        <w:rPr>
          <w:rFonts w:hint="eastAsia"/>
          <w:sz w:val="24"/>
        </w:rPr>
        <w:t>报警的音量应在</w:t>
      </w:r>
      <w:r w:rsidRPr="00FF09A8">
        <w:rPr>
          <w:sz w:val="24"/>
        </w:rPr>
        <w:t>75dBA</w:t>
      </w:r>
      <w:r w:rsidRPr="00FF09A8">
        <w:rPr>
          <w:rFonts w:hint="eastAsia"/>
          <w:sz w:val="24"/>
        </w:rPr>
        <w:t>和</w:t>
      </w:r>
      <w:r w:rsidRPr="00FF09A8">
        <w:rPr>
          <w:sz w:val="24"/>
        </w:rPr>
        <w:t>85dBA</w:t>
      </w:r>
      <w:r w:rsidRPr="00FF09A8">
        <w:rPr>
          <w:rFonts w:hint="eastAsia"/>
          <w:sz w:val="24"/>
        </w:rPr>
        <w:t>之间。</w:t>
      </w:r>
    </w:p>
    <w:p w:rsidR="00F34B07" w:rsidRDefault="00FF09A8" w:rsidP="00D120CD">
      <w:pPr>
        <w:spacing w:afterLines="100" w:after="312" w:line="276" w:lineRule="auto"/>
        <w:ind w:firstLineChars="200" w:firstLine="480"/>
        <w:rPr>
          <w:sz w:val="24"/>
        </w:rPr>
      </w:pPr>
      <w:r w:rsidRPr="00FF09A8">
        <w:rPr>
          <w:rFonts w:hint="eastAsia"/>
          <w:sz w:val="24"/>
        </w:rPr>
        <w:t>为在报警条件下控制外接蜂鸣器而提供的一对继电器触头应不接地。</w:t>
      </w:r>
    </w:p>
    <w:p w:rsidR="00F34B07" w:rsidRDefault="00FF09A8" w:rsidP="00D120CD">
      <w:pPr>
        <w:spacing w:afterLines="100" w:after="312" w:line="276" w:lineRule="auto"/>
        <w:ind w:firstLineChars="200" w:firstLine="480"/>
        <w:rPr>
          <w:sz w:val="24"/>
        </w:rPr>
      </w:pPr>
      <w:r w:rsidRPr="00FF09A8">
        <w:rPr>
          <w:rFonts w:hint="eastAsia"/>
          <w:sz w:val="24"/>
        </w:rPr>
        <w:t>报警条件应能通过</w:t>
      </w:r>
      <w:r w:rsidRPr="00FF09A8">
        <w:rPr>
          <w:sz w:val="24"/>
        </w:rPr>
        <w:t>ALR</w:t>
      </w:r>
      <w:r w:rsidRPr="00FF09A8">
        <w:rPr>
          <w:rFonts w:hint="eastAsia"/>
          <w:sz w:val="24"/>
        </w:rPr>
        <w:t>语句在</w:t>
      </w:r>
      <w:r w:rsidRPr="00FF09A8">
        <w:rPr>
          <w:sz w:val="24"/>
        </w:rPr>
        <w:t>INS</w:t>
      </w:r>
      <w:r w:rsidRPr="00FF09A8">
        <w:rPr>
          <w:rFonts w:hint="eastAsia"/>
          <w:sz w:val="24"/>
        </w:rPr>
        <w:t>串口予以报告。</w:t>
      </w:r>
    </w:p>
    <w:p w:rsidR="00F34B07" w:rsidRPr="00B237FE" w:rsidRDefault="004B11E5" w:rsidP="00D120CD">
      <w:pPr>
        <w:spacing w:afterLines="100" w:after="312" w:line="276" w:lineRule="auto"/>
        <w:ind w:firstLineChars="200" w:firstLine="480"/>
        <w:rPr>
          <w:sz w:val="24"/>
        </w:rPr>
      </w:pPr>
      <w:r w:rsidRPr="00B237FE">
        <w:rPr>
          <w:sz w:val="24"/>
        </w:rPr>
        <w:t>5.7.2</w:t>
      </w:r>
      <w:r w:rsidRPr="00B237FE">
        <w:rPr>
          <w:rFonts w:hint="eastAsia"/>
          <w:sz w:val="24"/>
        </w:rPr>
        <w:t xml:space="preserve">  </w:t>
      </w:r>
      <w:r w:rsidR="00FF09A8" w:rsidRPr="00B237FE">
        <w:rPr>
          <w:sz w:val="24"/>
        </w:rPr>
        <w:t>ALR</w:t>
      </w:r>
      <w:r w:rsidR="00FF09A8" w:rsidRPr="00B237FE">
        <w:rPr>
          <w:rFonts w:hint="eastAsia"/>
          <w:sz w:val="24"/>
        </w:rPr>
        <w:t>格式的使用</w:t>
      </w:r>
    </w:p>
    <w:p w:rsidR="00F34B07" w:rsidRDefault="00FF09A8" w:rsidP="00D120CD">
      <w:pPr>
        <w:spacing w:afterLines="100" w:after="312" w:line="276" w:lineRule="auto"/>
        <w:ind w:firstLineChars="200" w:firstLine="480"/>
        <w:rPr>
          <w:sz w:val="24"/>
        </w:rPr>
      </w:pPr>
      <w:r w:rsidRPr="00FF09A8">
        <w:rPr>
          <w:rFonts w:hint="eastAsia"/>
          <w:sz w:val="24"/>
        </w:rPr>
        <w:t>应能使用</w:t>
      </w:r>
      <w:r w:rsidRPr="00FF09A8">
        <w:rPr>
          <w:sz w:val="24"/>
        </w:rPr>
        <w:t>ALR</w:t>
      </w:r>
      <w:r w:rsidRPr="00FF09A8">
        <w:rPr>
          <w:rFonts w:hint="eastAsia"/>
          <w:sz w:val="24"/>
        </w:rPr>
        <w:t>语句来报告收到搜救报警、航行或气象警告，或指示</w:t>
      </w:r>
      <w:proofErr w:type="gramStart"/>
      <w:r w:rsidRPr="00FF09A8">
        <w:rPr>
          <w:rFonts w:hint="eastAsia"/>
          <w:sz w:val="24"/>
        </w:rPr>
        <w:t>接收机本声的</w:t>
      </w:r>
      <w:proofErr w:type="gramEnd"/>
      <w:r w:rsidRPr="00FF09A8">
        <w:rPr>
          <w:rFonts w:hint="eastAsia"/>
          <w:sz w:val="24"/>
        </w:rPr>
        <w:t>故障。</w:t>
      </w:r>
    </w:p>
    <w:p w:rsidR="00F34B07" w:rsidRDefault="00FF09A8" w:rsidP="00D120CD">
      <w:pPr>
        <w:spacing w:afterLines="100" w:after="312" w:line="276" w:lineRule="auto"/>
        <w:ind w:firstLineChars="200" w:firstLine="480"/>
        <w:rPr>
          <w:sz w:val="24"/>
        </w:rPr>
      </w:pPr>
      <w:r w:rsidRPr="00FF09A8">
        <w:rPr>
          <w:rFonts w:hint="eastAsia"/>
          <w:sz w:val="24"/>
        </w:rPr>
        <w:t>报警信息应按照</w:t>
      </w:r>
      <w:r w:rsidRPr="00FF09A8">
        <w:rPr>
          <w:sz w:val="24"/>
        </w:rPr>
        <w:t>IEC 61162-1</w:t>
      </w:r>
      <w:r w:rsidRPr="00FF09A8">
        <w:rPr>
          <w:rFonts w:hint="eastAsia"/>
          <w:sz w:val="24"/>
        </w:rPr>
        <w:t>规定的</w:t>
      </w:r>
      <w:r w:rsidRPr="00FF09A8">
        <w:rPr>
          <w:sz w:val="24"/>
        </w:rPr>
        <w:t>ALR</w:t>
      </w:r>
      <w:r w:rsidRPr="00FF09A8">
        <w:rPr>
          <w:rFonts w:hint="eastAsia"/>
          <w:sz w:val="24"/>
        </w:rPr>
        <w:t>语句格式进行表述，并应包含报警编号和报警内容。报警文本信息见表</w:t>
      </w:r>
      <w:r w:rsidR="00BF1FA7">
        <w:rPr>
          <w:rFonts w:hint="eastAsia"/>
          <w:sz w:val="24"/>
        </w:rPr>
        <w:t>5.7.2</w:t>
      </w:r>
      <w:r w:rsidRPr="00FF09A8">
        <w:rPr>
          <w:rFonts w:hint="eastAsia"/>
          <w:sz w:val="24"/>
        </w:rPr>
        <w:t>：</w:t>
      </w:r>
    </w:p>
    <w:p w:rsidR="001137EB" w:rsidRDefault="001137EB" w:rsidP="00D120CD">
      <w:pPr>
        <w:spacing w:afterLines="100" w:after="312" w:line="276" w:lineRule="auto"/>
        <w:ind w:firstLineChars="200" w:firstLine="480"/>
        <w:rPr>
          <w:sz w:val="24"/>
        </w:rPr>
      </w:pPr>
    </w:p>
    <w:p w:rsidR="00207519" w:rsidRPr="00C56521" w:rsidRDefault="00207519" w:rsidP="00E711C0">
      <w:pPr>
        <w:ind w:firstLineChars="802" w:firstLine="1691"/>
        <w:jc w:val="right"/>
        <w:rPr>
          <w:rFonts w:ascii="黑体" w:eastAsia="黑体" w:hAnsi="黑体"/>
          <w:b/>
          <w:szCs w:val="18"/>
        </w:rPr>
      </w:pPr>
      <w:r w:rsidRPr="00C56521">
        <w:rPr>
          <w:rFonts w:ascii="黑体" w:eastAsia="黑体" w:hAnsi="黑体" w:hint="eastAsia"/>
          <w:b/>
          <w:szCs w:val="18"/>
        </w:rPr>
        <w:lastRenderedPageBreak/>
        <w:t>使用</w:t>
      </w:r>
      <w:r w:rsidR="00C73340">
        <w:rPr>
          <w:rFonts w:ascii="黑体" w:eastAsia="黑体" w:hAnsi="黑体"/>
          <w:b/>
          <w:szCs w:val="18"/>
        </w:rPr>
        <w:t xml:space="preserve">ALR语句格式的报警信息                      </w:t>
      </w:r>
      <w:r w:rsidR="00C73340">
        <w:rPr>
          <w:rFonts w:ascii="黑体" w:eastAsia="黑体" w:hAnsi="黑体" w:hint="eastAsia"/>
          <w:b/>
          <w:szCs w:val="18"/>
        </w:rPr>
        <w:t>表</w:t>
      </w:r>
      <w:r w:rsidR="00C73340">
        <w:rPr>
          <w:rFonts w:ascii="黑体" w:eastAsia="黑体" w:hAnsi="黑体"/>
          <w:b/>
          <w:szCs w:val="18"/>
        </w:rPr>
        <w:t>5.7.2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8"/>
        <w:gridCol w:w="4634"/>
      </w:tblGrid>
      <w:tr w:rsidR="00C56521" w:rsidRPr="00C56521" w:rsidTr="007640CA">
        <w:tc>
          <w:tcPr>
            <w:tcW w:w="3888" w:type="dxa"/>
            <w:vAlign w:val="center"/>
          </w:tcPr>
          <w:p w:rsidR="00207519" w:rsidRPr="004B11E5" w:rsidRDefault="00C73340" w:rsidP="007640CA">
            <w:pPr>
              <w:jc w:val="center"/>
              <w:rPr>
                <w:rFonts w:ascii="宋体" w:hAnsi="宋体"/>
                <w:szCs w:val="18"/>
              </w:rPr>
            </w:pPr>
            <w:r w:rsidRPr="004B11E5">
              <w:rPr>
                <w:rFonts w:ascii="宋体" w:hAnsi="宋体" w:hint="eastAsia"/>
                <w:szCs w:val="18"/>
              </w:rPr>
              <w:t>报警编号</w:t>
            </w:r>
          </w:p>
        </w:tc>
        <w:tc>
          <w:tcPr>
            <w:tcW w:w="4634" w:type="dxa"/>
            <w:vAlign w:val="center"/>
          </w:tcPr>
          <w:p w:rsidR="00207519" w:rsidRPr="004B11E5" w:rsidRDefault="00C73340" w:rsidP="007640CA">
            <w:pPr>
              <w:jc w:val="center"/>
              <w:rPr>
                <w:rFonts w:ascii="宋体" w:hAnsi="宋体"/>
                <w:szCs w:val="18"/>
              </w:rPr>
            </w:pPr>
            <w:r w:rsidRPr="004B11E5">
              <w:rPr>
                <w:rFonts w:ascii="宋体" w:hAnsi="宋体" w:hint="eastAsia"/>
                <w:szCs w:val="18"/>
              </w:rPr>
              <w:t>报警文本信息</w:t>
            </w:r>
          </w:p>
        </w:tc>
      </w:tr>
      <w:tr w:rsidR="00C56521" w:rsidRPr="00C56521" w:rsidTr="007640CA">
        <w:tc>
          <w:tcPr>
            <w:tcW w:w="3888" w:type="dxa"/>
            <w:vAlign w:val="center"/>
          </w:tcPr>
          <w:p w:rsidR="00207519" w:rsidRPr="004B11E5" w:rsidRDefault="00C73340" w:rsidP="007640CA">
            <w:pPr>
              <w:jc w:val="center"/>
              <w:rPr>
                <w:szCs w:val="18"/>
              </w:rPr>
            </w:pPr>
            <w:r w:rsidRPr="004B11E5">
              <w:rPr>
                <w:szCs w:val="18"/>
              </w:rPr>
              <w:t>001</w:t>
            </w:r>
          </w:p>
        </w:tc>
        <w:tc>
          <w:tcPr>
            <w:tcW w:w="4634" w:type="dxa"/>
            <w:vAlign w:val="center"/>
          </w:tcPr>
          <w:p w:rsidR="00207519" w:rsidRPr="004B11E5" w:rsidRDefault="00C73340" w:rsidP="007640CA">
            <w:pPr>
              <w:rPr>
                <w:rFonts w:ascii="宋体" w:hAnsi="宋体"/>
                <w:szCs w:val="18"/>
              </w:rPr>
            </w:pPr>
            <w:r w:rsidRPr="004B11E5">
              <w:rPr>
                <w:rFonts w:ascii="宋体" w:hAnsi="宋体" w:hint="eastAsia"/>
                <w:szCs w:val="18"/>
              </w:rPr>
              <w:t>“</w:t>
            </w:r>
            <w:r w:rsidRPr="004B11E5">
              <w:rPr>
                <w:szCs w:val="18"/>
              </w:rPr>
              <w:t>NAVTEX</w:t>
            </w:r>
            <w:r w:rsidRPr="004B11E5">
              <w:rPr>
                <w:rFonts w:ascii="宋体" w:hAnsi="宋体" w:hint="eastAsia"/>
                <w:szCs w:val="18"/>
              </w:rPr>
              <w:t>：</w:t>
            </w:r>
            <w:r w:rsidRPr="004B11E5">
              <w:rPr>
                <w:rFonts w:ascii="宋体" w:hAnsi="宋体" w:hint="eastAsia"/>
              </w:rPr>
              <w:t>航行警告</w:t>
            </w:r>
            <w:r w:rsidRPr="004B11E5">
              <w:rPr>
                <w:rFonts w:ascii="宋体" w:hAnsi="宋体" w:hint="eastAsia"/>
                <w:szCs w:val="18"/>
              </w:rPr>
              <w:t>”</w:t>
            </w:r>
          </w:p>
        </w:tc>
      </w:tr>
      <w:tr w:rsidR="00C56521" w:rsidRPr="00C56521" w:rsidTr="007640CA">
        <w:tc>
          <w:tcPr>
            <w:tcW w:w="3888" w:type="dxa"/>
            <w:vAlign w:val="center"/>
          </w:tcPr>
          <w:p w:rsidR="00207519" w:rsidRPr="004B11E5" w:rsidRDefault="00C73340" w:rsidP="007640CA">
            <w:pPr>
              <w:jc w:val="center"/>
              <w:rPr>
                <w:szCs w:val="18"/>
              </w:rPr>
            </w:pPr>
            <w:r w:rsidRPr="004B11E5">
              <w:rPr>
                <w:szCs w:val="18"/>
              </w:rPr>
              <w:t>002</w:t>
            </w:r>
          </w:p>
        </w:tc>
        <w:tc>
          <w:tcPr>
            <w:tcW w:w="4634" w:type="dxa"/>
            <w:vAlign w:val="center"/>
          </w:tcPr>
          <w:p w:rsidR="00207519" w:rsidRPr="004B11E5" w:rsidRDefault="00C73340" w:rsidP="007640CA">
            <w:pPr>
              <w:rPr>
                <w:rFonts w:ascii="宋体" w:hAnsi="宋体"/>
                <w:szCs w:val="18"/>
              </w:rPr>
            </w:pPr>
            <w:r w:rsidRPr="004B11E5">
              <w:rPr>
                <w:rFonts w:ascii="宋体" w:hAnsi="宋体" w:hint="eastAsia"/>
                <w:szCs w:val="18"/>
              </w:rPr>
              <w:t>“</w:t>
            </w:r>
            <w:r w:rsidRPr="004B11E5">
              <w:rPr>
                <w:szCs w:val="18"/>
              </w:rPr>
              <w:t>NAVTEX</w:t>
            </w:r>
            <w:r w:rsidRPr="004B11E5">
              <w:rPr>
                <w:rFonts w:ascii="宋体" w:hAnsi="宋体" w:hint="eastAsia"/>
                <w:szCs w:val="18"/>
              </w:rPr>
              <w:t>：气象警告”</w:t>
            </w:r>
          </w:p>
        </w:tc>
      </w:tr>
      <w:tr w:rsidR="00C56521" w:rsidRPr="00C56521" w:rsidTr="007640CA">
        <w:tc>
          <w:tcPr>
            <w:tcW w:w="3888" w:type="dxa"/>
            <w:vAlign w:val="center"/>
          </w:tcPr>
          <w:p w:rsidR="00207519" w:rsidRPr="004B11E5" w:rsidRDefault="00C73340" w:rsidP="007640CA">
            <w:pPr>
              <w:jc w:val="center"/>
              <w:rPr>
                <w:szCs w:val="18"/>
              </w:rPr>
            </w:pPr>
            <w:r w:rsidRPr="004B11E5">
              <w:rPr>
                <w:szCs w:val="18"/>
              </w:rPr>
              <w:t>003</w:t>
            </w:r>
          </w:p>
        </w:tc>
        <w:tc>
          <w:tcPr>
            <w:tcW w:w="4634" w:type="dxa"/>
            <w:vAlign w:val="center"/>
          </w:tcPr>
          <w:p w:rsidR="00207519" w:rsidRPr="004B11E5" w:rsidRDefault="00C73340" w:rsidP="007640CA">
            <w:pPr>
              <w:rPr>
                <w:rFonts w:ascii="宋体" w:hAnsi="宋体"/>
                <w:spacing w:val="-4"/>
                <w:szCs w:val="18"/>
              </w:rPr>
            </w:pPr>
            <w:r w:rsidRPr="004B11E5">
              <w:rPr>
                <w:rFonts w:ascii="宋体" w:hAnsi="宋体" w:hint="eastAsia"/>
                <w:spacing w:val="-4"/>
                <w:szCs w:val="18"/>
              </w:rPr>
              <w:t>“</w:t>
            </w:r>
            <w:r w:rsidRPr="004B11E5">
              <w:rPr>
                <w:szCs w:val="18"/>
              </w:rPr>
              <w:t>NAVTEX</w:t>
            </w:r>
            <w:r w:rsidRPr="004B11E5">
              <w:rPr>
                <w:rFonts w:ascii="宋体" w:hAnsi="宋体" w:hint="eastAsia"/>
                <w:spacing w:val="-4"/>
                <w:szCs w:val="18"/>
              </w:rPr>
              <w:t>：</w:t>
            </w:r>
            <w:r w:rsidRPr="004B11E5">
              <w:rPr>
                <w:rFonts w:ascii="宋体" w:hAnsi="宋体" w:hint="eastAsia"/>
              </w:rPr>
              <w:t>搜救报警</w:t>
            </w:r>
            <w:r w:rsidRPr="004B11E5">
              <w:rPr>
                <w:rFonts w:ascii="宋体" w:hAnsi="宋体" w:hint="eastAsia"/>
                <w:spacing w:val="-4"/>
                <w:szCs w:val="18"/>
              </w:rPr>
              <w:t>”</w:t>
            </w:r>
          </w:p>
        </w:tc>
      </w:tr>
      <w:tr w:rsidR="00C56521" w:rsidRPr="00C56521" w:rsidTr="007640CA">
        <w:tc>
          <w:tcPr>
            <w:tcW w:w="3888" w:type="dxa"/>
            <w:vAlign w:val="center"/>
          </w:tcPr>
          <w:p w:rsidR="00207519" w:rsidRPr="004B11E5" w:rsidRDefault="00C73340" w:rsidP="007640CA">
            <w:pPr>
              <w:jc w:val="center"/>
              <w:rPr>
                <w:szCs w:val="18"/>
              </w:rPr>
            </w:pPr>
            <w:r w:rsidRPr="004B11E5">
              <w:rPr>
                <w:szCs w:val="18"/>
              </w:rPr>
              <w:t>004</w:t>
            </w:r>
          </w:p>
        </w:tc>
        <w:tc>
          <w:tcPr>
            <w:tcW w:w="4634" w:type="dxa"/>
            <w:vAlign w:val="center"/>
          </w:tcPr>
          <w:p w:rsidR="00207519" w:rsidRPr="004B11E5" w:rsidRDefault="00C73340" w:rsidP="007640CA">
            <w:pPr>
              <w:rPr>
                <w:rFonts w:ascii="宋体" w:hAnsi="宋体"/>
                <w:szCs w:val="18"/>
                <w:vertAlign w:val="superscript"/>
              </w:rPr>
            </w:pPr>
            <w:r w:rsidRPr="004B11E5">
              <w:rPr>
                <w:rFonts w:ascii="宋体" w:hAnsi="宋体" w:hint="eastAsia"/>
                <w:spacing w:val="-4"/>
                <w:szCs w:val="18"/>
              </w:rPr>
              <w:t>“</w:t>
            </w:r>
            <w:r w:rsidRPr="004B11E5">
              <w:rPr>
                <w:szCs w:val="18"/>
              </w:rPr>
              <w:t>NAVTEX</w:t>
            </w:r>
            <w:r w:rsidRPr="004B11E5">
              <w:rPr>
                <w:rFonts w:ascii="宋体" w:hAnsi="宋体" w:hint="eastAsia"/>
                <w:spacing w:val="-4"/>
                <w:szCs w:val="18"/>
              </w:rPr>
              <w:t>：接收故障”</w:t>
            </w:r>
            <w:r w:rsidRPr="004B11E5">
              <w:rPr>
                <w:rFonts w:ascii="宋体" w:hAnsi="宋体"/>
                <w:spacing w:val="-4"/>
                <w:szCs w:val="18"/>
                <w:vertAlign w:val="superscript"/>
              </w:rPr>
              <w:t>a</w:t>
            </w:r>
          </w:p>
        </w:tc>
      </w:tr>
      <w:tr w:rsidR="00C56521" w:rsidRPr="00C56521" w:rsidTr="007640CA">
        <w:tc>
          <w:tcPr>
            <w:tcW w:w="3888" w:type="dxa"/>
            <w:vAlign w:val="center"/>
          </w:tcPr>
          <w:p w:rsidR="00207519" w:rsidRPr="004B11E5" w:rsidRDefault="00C73340" w:rsidP="007640CA">
            <w:pPr>
              <w:jc w:val="center"/>
              <w:rPr>
                <w:szCs w:val="18"/>
              </w:rPr>
            </w:pPr>
            <w:r w:rsidRPr="004B11E5">
              <w:rPr>
                <w:szCs w:val="18"/>
              </w:rPr>
              <w:t>005</w:t>
            </w:r>
          </w:p>
        </w:tc>
        <w:tc>
          <w:tcPr>
            <w:tcW w:w="4634" w:type="dxa"/>
            <w:vAlign w:val="center"/>
          </w:tcPr>
          <w:p w:rsidR="00207519" w:rsidRPr="004B11E5" w:rsidRDefault="00C73340" w:rsidP="007640CA">
            <w:pPr>
              <w:rPr>
                <w:rFonts w:ascii="宋体" w:hAnsi="宋体"/>
                <w:szCs w:val="18"/>
                <w:vertAlign w:val="superscript"/>
              </w:rPr>
            </w:pPr>
            <w:r w:rsidRPr="004B11E5">
              <w:rPr>
                <w:rFonts w:ascii="宋体" w:hAnsi="宋体" w:hint="eastAsia"/>
                <w:spacing w:val="-4"/>
                <w:szCs w:val="18"/>
              </w:rPr>
              <w:t>“</w:t>
            </w:r>
            <w:r w:rsidRPr="004B11E5">
              <w:rPr>
                <w:szCs w:val="18"/>
              </w:rPr>
              <w:t>NAVTEX</w:t>
            </w:r>
            <w:r w:rsidRPr="004B11E5">
              <w:rPr>
                <w:rFonts w:ascii="宋体" w:hAnsi="宋体" w:hint="eastAsia"/>
                <w:spacing w:val="-4"/>
                <w:szCs w:val="18"/>
              </w:rPr>
              <w:t>：自检故障”</w:t>
            </w:r>
            <w:r w:rsidRPr="004B11E5">
              <w:rPr>
                <w:rFonts w:ascii="宋体" w:hAnsi="宋体"/>
                <w:spacing w:val="-4"/>
                <w:szCs w:val="18"/>
                <w:vertAlign w:val="superscript"/>
              </w:rPr>
              <w:t>b</w:t>
            </w:r>
          </w:p>
        </w:tc>
      </w:tr>
      <w:tr w:rsidR="00C56521" w:rsidRPr="00C56521" w:rsidTr="007640CA">
        <w:tc>
          <w:tcPr>
            <w:tcW w:w="3888" w:type="dxa"/>
            <w:vAlign w:val="center"/>
          </w:tcPr>
          <w:p w:rsidR="00207519" w:rsidRPr="004B11E5" w:rsidRDefault="00C73340" w:rsidP="007640CA">
            <w:pPr>
              <w:jc w:val="center"/>
              <w:rPr>
                <w:szCs w:val="18"/>
              </w:rPr>
            </w:pPr>
            <w:r w:rsidRPr="004B11E5">
              <w:rPr>
                <w:szCs w:val="18"/>
              </w:rPr>
              <w:t>006</w:t>
            </w:r>
          </w:p>
        </w:tc>
        <w:tc>
          <w:tcPr>
            <w:tcW w:w="4634" w:type="dxa"/>
            <w:vAlign w:val="center"/>
          </w:tcPr>
          <w:p w:rsidR="00207519" w:rsidRPr="004B11E5" w:rsidRDefault="00C73340" w:rsidP="007640CA">
            <w:pPr>
              <w:rPr>
                <w:rFonts w:ascii="宋体" w:hAnsi="宋体"/>
                <w:szCs w:val="18"/>
              </w:rPr>
            </w:pPr>
            <w:r w:rsidRPr="004B11E5">
              <w:rPr>
                <w:rFonts w:ascii="宋体" w:hAnsi="宋体" w:hint="eastAsia"/>
                <w:spacing w:val="-4"/>
                <w:szCs w:val="18"/>
              </w:rPr>
              <w:t>“</w:t>
            </w:r>
            <w:r w:rsidRPr="004B11E5">
              <w:rPr>
                <w:szCs w:val="18"/>
              </w:rPr>
              <w:t>NAVTEX</w:t>
            </w:r>
            <w:r w:rsidRPr="004B11E5">
              <w:rPr>
                <w:rFonts w:hint="eastAsia"/>
                <w:szCs w:val="18"/>
              </w:rPr>
              <w:t>：</w:t>
            </w:r>
            <w:r w:rsidRPr="004B11E5">
              <w:rPr>
                <w:rFonts w:ascii="宋体" w:hAnsi="宋体" w:hint="eastAsia"/>
                <w:spacing w:val="-4"/>
                <w:szCs w:val="18"/>
              </w:rPr>
              <w:t>一般故障”</w:t>
            </w:r>
          </w:p>
        </w:tc>
      </w:tr>
      <w:tr w:rsidR="00C56521" w:rsidRPr="00C56521" w:rsidTr="007640CA">
        <w:trPr>
          <w:cantSplit/>
        </w:trPr>
        <w:tc>
          <w:tcPr>
            <w:tcW w:w="8522" w:type="dxa"/>
            <w:gridSpan w:val="2"/>
            <w:vAlign w:val="center"/>
          </w:tcPr>
          <w:p w:rsidR="00207519" w:rsidRPr="004B11E5" w:rsidRDefault="00C73340" w:rsidP="007640CA">
            <w:pPr>
              <w:rPr>
                <w:rFonts w:ascii="宋体" w:hAnsi="宋体"/>
                <w:spacing w:val="-4"/>
                <w:szCs w:val="18"/>
              </w:rPr>
            </w:pPr>
            <w:r w:rsidRPr="004B11E5">
              <w:rPr>
                <w:spacing w:val="-4"/>
                <w:szCs w:val="18"/>
              </w:rPr>
              <w:t xml:space="preserve">a </w:t>
            </w:r>
            <w:r w:rsidRPr="004B11E5">
              <w:rPr>
                <w:rFonts w:ascii="宋体" w:hAnsi="宋体" w:hint="eastAsia"/>
                <w:spacing w:val="-4"/>
                <w:szCs w:val="18"/>
              </w:rPr>
              <w:t>文本信息应能指示是哪一个接收机出现故障</w:t>
            </w:r>
          </w:p>
          <w:p w:rsidR="00207519" w:rsidRPr="004B11E5" w:rsidRDefault="00C73340" w:rsidP="007640CA">
            <w:pPr>
              <w:rPr>
                <w:rFonts w:ascii="宋体" w:hAnsi="宋体"/>
                <w:spacing w:val="-4"/>
                <w:szCs w:val="18"/>
              </w:rPr>
            </w:pPr>
            <w:r w:rsidRPr="004B11E5">
              <w:rPr>
                <w:spacing w:val="-4"/>
                <w:szCs w:val="18"/>
              </w:rPr>
              <w:t>b</w:t>
            </w:r>
            <w:r w:rsidRPr="004B11E5">
              <w:rPr>
                <w:rFonts w:ascii="宋体" w:hAnsi="宋体"/>
                <w:spacing w:val="-4"/>
                <w:szCs w:val="18"/>
              </w:rPr>
              <w:t xml:space="preserve"> </w:t>
            </w:r>
            <w:r w:rsidRPr="004B11E5">
              <w:rPr>
                <w:rFonts w:ascii="宋体" w:hAnsi="宋体" w:hint="eastAsia"/>
                <w:spacing w:val="-4"/>
                <w:szCs w:val="18"/>
              </w:rPr>
              <w:t>文本信息应能</w:t>
            </w:r>
            <w:proofErr w:type="gramStart"/>
            <w:r w:rsidRPr="004B11E5">
              <w:rPr>
                <w:rFonts w:ascii="宋体" w:hAnsi="宋体" w:hint="eastAsia"/>
                <w:spacing w:val="-4"/>
                <w:szCs w:val="18"/>
              </w:rPr>
              <w:t>指示自</w:t>
            </w:r>
            <w:proofErr w:type="gramEnd"/>
            <w:r w:rsidRPr="004B11E5">
              <w:rPr>
                <w:rFonts w:ascii="宋体" w:hAnsi="宋体" w:hint="eastAsia"/>
                <w:spacing w:val="-4"/>
                <w:szCs w:val="18"/>
              </w:rPr>
              <w:t>检故障的现象</w:t>
            </w:r>
          </w:p>
        </w:tc>
      </w:tr>
    </w:tbl>
    <w:p w:rsidR="00F34B07" w:rsidRPr="001137EB" w:rsidRDefault="00BF1FA7" w:rsidP="00D120CD">
      <w:pPr>
        <w:spacing w:afterLines="100" w:after="312" w:line="276" w:lineRule="auto"/>
        <w:rPr>
          <w:rFonts w:asciiTheme="minorEastAsia" w:eastAsiaTheme="minorEastAsia" w:hAnsiTheme="minorEastAsia"/>
          <w:szCs w:val="21"/>
        </w:rPr>
      </w:pPr>
      <w:r w:rsidRPr="001137EB">
        <w:rPr>
          <w:rFonts w:asciiTheme="minorEastAsia" w:eastAsiaTheme="minorEastAsia" w:hAnsiTheme="minorEastAsia" w:hint="eastAsia"/>
          <w:szCs w:val="21"/>
        </w:rPr>
        <w:t>注：</w:t>
      </w:r>
      <w:r w:rsidR="00FF09A8" w:rsidRPr="001137EB">
        <w:rPr>
          <w:rFonts w:asciiTheme="minorEastAsia" w:eastAsiaTheme="minorEastAsia" w:hAnsiTheme="minorEastAsia" w:hint="eastAsia"/>
          <w:szCs w:val="21"/>
        </w:rPr>
        <w:t>制造商为其它目的而使用的附加编号应在</w:t>
      </w:r>
      <w:r w:rsidR="00FF09A8" w:rsidRPr="001137EB">
        <w:rPr>
          <w:rFonts w:eastAsiaTheme="minorEastAsia"/>
          <w:szCs w:val="21"/>
        </w:rPr>
        <w:t>051—099</w:t>
      </w:r>
      <w:r w:rsidR="00FF09A8" w:rsidRPr="001137EB">
        <w:rPr>
          <w:rFonts w:asciiTheme="minorEastAsia" w:eastAsiaTheme="minorEastAsia" w:hAnsiTheme="minorEastAsia" w:hint="eastAsia"/>
          <w:szCs w:val="21"/>
        </w:rPr>
        <w:t>范围内。</w:t>
      </w:r>
    </w:p>
    <w:p w:rsidR="00F34B07" w:rsidRPr="00B237FE" w:rsidRDefault="00A5511F" w:rsidP="00D120CD">
      <w:pPr>
        <w:spacing w:afterLines="100" w:after="312" w:line="276" w:lineRule="auto"/>
        <w:ind w:firstLineChars="200" w:firstLine="480"/>
        <w:rPr>
          <w:sz w:val="24"/>
        </w:rPr>
      </w:pPr>
      <w:r w:rsidRPr="00B237FE">
        <w:rPr>
          <w:sz w:val="24"/>
        </w:rPr>
        <w:t>5.7.3</w:t>
      </w:r>
      <w:r w:rsidRPr="00B237FE">
        <w:rPr>
          <w:rFonts w:hint="eastAsia"/>
          <w:sz w:val="24"/>
        </w:rPr>
        <w:t xml:space="preserve">  </w:t>
      </w:r>
      <w:r w:rsidR="00FF09A8" w:rsidRPr="00B237FE">
        <w:rPr>
          <w:rFonts w:hint="eastAsia"/>
          <w:sz w:val="24"/>
        </w:rPr>
        <w:t>报警条件的接收</w:t>
      </w:r>
    </w:p>
    <w:p w:rsidR="00F34B07" w:rsidRDefault="00FF09A8" w:rsidP="00D120CD">
      <w:pPr>
        <w:spacing w:afterLines="100" w:after="312" w:line="276" w:lineRule="auto"/>
        <w:ind w:firstLineChars="200" w:firstLine="480"/>
        <w:rPr>
          <w:sz w:val="24"/>
        </w:rPr>
      </w:pPr>
      <w:r w:rsidRPr="00FF09A8">
        <w:rPr>
          <w:rFonts w:hint="eastAsia"/>
          <w:sz w:val="24"/>
        </w:rPr>
        <w:t>当发生任何报警时，接收机应在被确认前每隔</w:t>
      </w:r>
      <w:r w:rsidRPr="00FF09A8">
        <w:rPr>
          <w:sz w:val="24"/>
        </w:rPr>
        <w:t>30</w:t>
      </w:r>
      <w:r w:rsidRPr="00FF09A8">
        <w:rPr>
          <w:rFonts w:hint="eastAsia"/>
          <w:sz w:val="24"/>
        </w:rPr>
        <w:t>秒重复一次适当的</w:t>
      </w:r>
      <w:r w:rsidRPr="00FF09A8">
        <w:rPr>
          <w:sz w:val="24"/>
        </w:rPr>
        <w:t>ALR</w:t>
      </w:r>
      <w:r w:rsidRPr="00FF09A8">
        <w:rPr>
          <w:rFonts w:hint="eastAsia"/>
          <w:sz w:val="24"/>
        </w:rPr>
        <w:t>语句。</w:t>
      </w:r>
    </w:p>
    <w:p w:rsidR="00F34B07" w:rsidRDefault="00FF09A8" w:rsidP="00D120CD">
      <w:pPr>
        <w:spacing w:afterLines="100" w:after="312" w:line="276" w:lineRule="auto"/>
        <w:ind w:firstLineChars="200" w:firstLine="480"/>
        <w:rPr>
          <w:sz w:val="24"/>
        </w:rPr>
      </w:pPr>
      <w:r w:rsidRPr="00FF09A8">
        <w:rPr>
          <w:rFonts w:hint="eastAsia"/>
          <w:sz w:val="24"/>
        </w:rPr>
        <w:t>当所有报警条件已经被确认（但报警条件仍持续），接收机应停止输出任何音频报警信号（不论是内置蜂鸣器还是继电器触头），但应继续每隔</w:t>
      </w:r>
      <w:r w:rsidRPr="00FF09A8">
        <w:rPr>
          <w:sz w:val="24"/>
        </w:rPr>
        <w:t>30</w:t>
      </w:r>
      <w:r w:rsidRPr="00FF09A8">
        <w:rPr>
          <w:rFonts w:hint="eastAsia"/>
          <w:sz w:val="24"/>
        </w:rPr>
        <w:t>秒重复一次</w:t>
      </w:r>
      <w:r w:rsidRPr="00FF09A8">
        <w:rPr>
          <w:sz w:val="24"/>
        </w:rPr>
        <w:t>ALR</w:t>
      </w:r>
      <w:r w:rsidRPr="00FF09A8">
        <w:rPr>
          <w:rFonts w:hint="eastAsia"/>
          <w:sz w:val="24"/>
        </w:rPr>
        <w:t>语句。</w:t>
      </w:r>
    </w:p>
    <w:p w:rsidR="00F34B07" w:rsidRDefault="00FF09A8" w:rsidP="00D120CD">
      <w:pPr>
        <w:spacing w:afterLines="100" w:after="312" w:line="276" w:lineRule="auto"/>
        <w:ind w:firstLineChars="200" w:firstLine="480"/>
        <w:rPr>
          <w:sz w:val="24"/>
        </w:rPr>
      </w:pPr>
      <w:r w:rsidRPr="00FF09A8">
        <w:rPr>
          <w:rFonts w:hint="eastAsia"/>
          <w:sz w:val="24"/>
        </w:rPr>
        <w:t>当报警条件已经不存在时，状态值为“</w:t>
      </w:r>
      <w:r w:rsidRPr="00FF09A8">
        <w:rPr>
          <w:sz w:val="24"/>
        </w:rPr>
        <w:t>V</w:t>
      </w:r>
      <w:r w:rsidRPr="00FF09A8">
        <w:rPr>
          <w:rFonts w:hint="eastAsia"/>
          <w:sz w:val="24"/>
        </w:rPr>
        <w:t>”的</w:t>
      </w:r>
      <w:r w:rsidRPr="00FF09A8">
        <w:rPr>
          <w:sz w:val="24"/>
        </w:rPr>
        <w:t>ALR</w:t>
      </w:r>
      <w:r w:rsidRPr="00FF09A8">
        <w:rPr>
          <w:rFonts w:hint="eastAsia"/>
          <w:sz w:val="24"/>
        </w:rPr>
        <w:t>语句应在</w:t>
      </w:r>
      <w:r w:rsidRPr="00FF09A8">
        <w:rPr>
          <w:sz w:val="24"/>
        </w:rPr>
        <w:t>1</w:t>
      </w:r>
      <w:r w:rsidRPr="00FF09A8">
        <w:rPr>
          <w:rFonts w:hint="eastAsia"/>
          <w:sz w:val="24"/>
        </w:rPr>
        <w:t>分钟内发出。</w:t>
      </w:r>
    </w:p>
    <w:p w:rsidR="00F34B07" w:rsidRDefault="00FF09A8" w:rsidP="00D120CD">
      <w:pPr>
        <w:spacing w:afterLines="100" w:after="312" w:line="276" w:lineRule="auto"/>
        <w:ind w:firstLineChars="200" w:firstLine="480"/>
        <w:rPr>
          <w:sz w:val="24"/>
        </w:rPr>
      </w:pPr>
      <w:r w:rsidRPr="00FF09A8">
        <w:rPr>
          <w:rFonts w:hint="eastAsia"/>
          <w:sz w:val="24"/>
        </w:rPr>
        <w:t>当没有报警发生时，航行警告接收机可以每隔</w:t>
      </w:r>
      <w:r w:rsidRPr="00FF09A8">
        <w:rPr>
          <w:sz w:val="24"/>
        </w:rPr>
        <w:t>1</w:t>
      </w:r>
      <w:r w:rsidRPr="00FF09A8">
        <w:rPr>
          <w:rFonts w:hint="eastAsia"/>
          <w:sz w:val="24"/>
        </w:rPr>
        <w:t>分钟发出一次一个单独的报警编号为</w:t>
      </w:r>
      <w:r w:rsidRPr="00FF09A8">
        <w:rPr>
          <w:sz w:val="24"/>
        </w:rPr>
        <w:t>006</w:t>
      </w:r>
      <w:r w:rsidRPr="00FF09A8">
        <w:rPr>
          <w:rFonts w:hint="eastAsia"/>
          <w:sz w:val="24"/>
        </w:rPr>
        <w:t>、状态值为“</w:t>
      </w:r>
      <w:r w:rsidRPr="00FF09A8">
        <w:rPr>
          <w:sz w:val="24"/>
        </w:rPr>
        <w:t>V</w:t>
      </w:r>
      <w:r w:rsidRPr="00FF09A8">
        <w:rPr>
          <w:rFonts w:hint="eastAsia"/>
          <w:sz w:val="24"/>
        </w:rPr>
        <w:t>”的</w:t>
      </w:r>
      <w:r w:rsidRPr="00FF09A8">
        <w:rPr>
          <w:sz w:val="24"/>
        </w:rPr>
        <w:t>ALR</w:t>
      </w:r>
      <w:r w:rsidRPr="00FF09A8">
        <w:rPr>
          <w:rFonts w:hint="eastAsia"/>
          <w:sz w:val="24"/>
        </w:rPr>
        <w:t>语句。</w:t>
      </w:r>
    </w:p>
    <w:p w:rsidR="00F34B07" w:rsidRPr="00B237FE" w:rsidRDefault="00FF09A8" w:rsidP="00D120CD">
      <w:pPr>
        <w:spacing w:afterLines="100" w:after="312" w:line="276" w:lineRule="auto"/>
        <w:ind w:firstLineChars="200" w:firstLine="480"/>
        <w:rPr>
          <w:sz w:val="24"/>
        </w:rPr>
      </w:pPr>
      <w:r w:rsidRPr="00B237FE">
        <w:rPr>
          <w:sz w:val="24"/>
        </w:rPr>
        <w:t>5.8</w:t>
      </w:r>
      <w:r w:rsidR="00A5511F" w:rsidRPr="00B237FE">
        <w:rPr>
          <w:rFonts w:hint="eastAsia"/>
          <w:sz w:val="24"/>
        </w:rPr>
        <w:t xml:space="preserve"> </w:t>
      </w:r>
      <w:r w:rsidRPr="00B237FE">
        <w:rPr>
          <w:sz w:val="24"/>
        </w:rPr>
        <w:t xml:space="preserve"> </w:t>
      </w:r>
      <w:r w:rsidRPr="00B237FE">
        <w:rPr>
          <w:rFonts w:hint="eastAsia"/>
          <w:sz w:val="24"/>
        </w:rPr>
        <w:t>测试功能</w:t>
      </w:r>
    </w:p>
    <w:p w:rsidR="00F34B07" w:rsidRDefault="00FF09A8" w:rsidP="00D120CD">
      <w:pPr>
        <w:spacing w:afterLines="100" w:after="312" w:line="276" w:lineRule="auto"/>
        <w:ind w:firstLineChars="200" w:firstLine="480"/>
        <w:rPr>
          <w:sz w:val="24"/>
        </w:rPr>
      </w:pPr>
      <w:r w:rsidRPr="00FF09A8">
        <w:rPr>
          <w:rFonts w:hint="eastAsia"/>
          <w:sz w:val="24"/>
        </w:rPr>
        <w:t>应具有能检查无线电接收机、显示器</w:t>
      </w:r>
      <w:r w:rsidRPr="00FF09A8">
        <w:rPr>
          <w:sz w:val="24"/>
        </w:rPr>
        <w:t>/</w:t>
      </w:r>
      <w:r w:rsidRPr="00FF09A8">
        <w:rPr>
          <w:rFonts w:hint="eastAsia"/>
          <w:sz w:val="24"/>
        </w:rPr>
        <w:t>打印机和非易失性存储器能否正常工作的自检功能。</w:t>
      </w:r>
    </w:p>
    <w:p w:rsidR="00F34B07" w:rsidRDefault="00FF09A8" w:rsidP="00D120CD">
      <w:pPr>
        <w:spacing w:afterLines="100" w:after="312" w:line="276" w:lineRule="auto"/>
        <w:ind w:firstLineChars="200" w:firstLine="480"/>
        <w:rPr>
          <w:sz w:val="24"/>
        </w:rPr>
      </w:pPr>
      <w:r w:rsidRPr="00FF09A8">
        <w:rPr>
          <w:rFonts w:hint="eastAsia"/>
          <w:sz w:val="24"/>
        </w:rPr>
        <w:t>当有故障发生时，应发出视觉（有专用显示器）或听觉报警。</w:t>
      </w:r>
    </w:p>
    <w:p w:rsidR="00F34B07" w:rsidRPr="00B237FE" w:rsidRDefault="00FF09A8" w:rsidP="00D120CD">
      <w:pPr>
        <w:spacing w:afterLines="100" w:after="312" w:line="276" w:lineRule="auto"/>
        <w:ind w:firstLineChars="200" w:firstLine="480"/>
        <w:rPr>
          <w:sz w:val="24"/>
        </w:rPr>
      </w:pPr>
      <w:r w:rsidRPr="00B237FE">
        <w:rPr>
          <w:sz w:val="24"/>
        </w:rPr>
        <w:t xml:space="preserve">5.9 </w:t>
      </w:r>
      <w:r w:rsidR="00A5511F" w:rsidRPr="00B237FE">
        <w:rPr>
          <w:rFonts w:hint="eastAsia"/>
          <w:sz w:val="24"/>
        </w:rPr>
        <w:t xml:space="preserve"> </w:t>
      </w:r>
      <w:r w:rsidRPr="00B237FE">
        <w:rPr>
          <w:rFonts w:hint="eastAsia"/>
          <w:sz w:val="24"/>
        </w:rPr>
        <w:t>接口</w:t>
      </w:r>
    </w:p>
    <w:p w:rsidR="00F34B07" w:rsidRDefault="00A5511F" w:rsidP="00D120CD">
      <w:pPr>
        <w:spacing w:afterLines="100" w:after="312" w:line="276" w:lineRule="auto"/>
        <w:ind w:firstLineChars="200" w:firstLine="480"/>
        <w:rPr>
          <w:sz w:val="24"/>
        </w:rPr>
      </w:pPr>
      <w:r>
        <w:rPr>
          <w:sz w:val="24"/>
        </w:rPr>
        <w:t>5.9.1</w:t>
      </w:r>
      <w:r>
        <w:rPr>
          <w:rFonts w:hint="eastAsia"/>
          <w:sz w:val="24"/>
        </w:rPr>
        <w:t xml:space="preserve">  </w:t>
      </w:r>
      <w:r w:rsidR="00FF09A8" w:rsidRPr="00FF09A8">
        <w:rPr>
          <w:rFonts w:hint="eastAsia"/>
          <w:sz w:val="24"/>
        </w:rPr>
        <w:t>应至少具备一个能将接收到的数据发送到其它导航或通信设备的接口；</w:t>
      </w:r>
    </w:p>
    <w:p w:rsidR="00F34B07" w:rsidRDefault="00FF09A8" w:rsidP="00D120CD">
      <w:pPr>
        <w:spacing w:afterLines="100" w:after="312" w:line="276" w:lineRule="auto"/>
        <w:ind w:firstLineChars="200" w:firstLine="480"/>
        <w:rPr>
          <w:sz w:val="24"/>
        </w:rPr>
      </w:pPr>
      <w:r w:rsidRPr="00FF09A8">
        <w:rPr>
          <w:sz w:val="24"/>
        </w:rPr>
        <w:t xml:space="preserve">5.9.2 </w:t>
      </w:r>
      <w:r w:rsidR="00A5511F">
        <w:rPr>
          <w:rFonts w:hint="eastAsia"/>
          <w:sz w:val="24"/>
        </w:rPr>
        <w:t xml:space="preserve"> </w:t>
      </w:r>
      <w:proofErr w:type="gramStart"/>
      <w:r w:rsidRPr="00FF09A8">
        <w:rPr>
          <w:rFonts w:hint="eastAsia"/>
          <w:sz w:val="24"/>
        </w:rPr>
        <w:t>所有用于</w:t>
      </w:r>
      <w:proofErr w:type="gramEnd"/>
      <w:r w:rsidRPr="00FF09A8">
        <w:rPr>
          <w:rFonts w:hint="eastAsia"/>
          <w:sz w:val="24"/>
        </w:rPr>
        <w:t>与其它导航或通信设备进行通信的接口应满足</w:t>
      </w:r>
      <w:r w:rsidRPr="00FF09A8">
        <w:rPr>
          <w:sz w:val="24"/>
        </w:rPr>
        <w:t>IEC 61162</w:t>
      </w:r>
      <w:r w:rsidRPr="00FF09A8">
        <w:rPr>
          <w:rFonts w:hint="eastAsia"/>
          <w:sz w:val="24"/>
        </w:rPr>
        <w:t>的要求；</w:t>
      </w:r>
    </w:p>
    <w:p w:rsidR="00F34B07" w:rsidRDefault="00FF09A8" w:rsidP="00D120CD">
      <w:pPr>
        <w:spacing w:afterLines="100" w:after="312" w:line="276" w:lineRule="auto"/>
        <w:ind w:firstLineChars="200" w:firstLine="480"/>
        <w:rPr>
          <w:sz w:val="24"/>
        </w:rPr>
      </w:pPr>
      <w:r w:rsidRPr="00FF09A8">
        <w:rPr>
          <w:rFonts w:hint="eastAsia"/>
          <w:sz w:val="24"/>
        </w:rPr>
        <w:lastRenderedPageBreak/>
        <w:t>作为最低要求，航行警告接收机应能通过</w:t>
      </w:r>
      <w:r w:rsidRPr="00FF09A8">
        <w:rPr>
          <w:sz w:val="24"/>
        </w:rPr>
        <w:t>ACK</w:t>
      </w:r>
      <w:r w:rsidRPr="00FF09A8">
        <w:rPr>
          <w:rFonts w:hint="eastAsia"/>
          <w:sz w:val="24"/>
        </w:rPr>
        <w:t>、</w:t>
      </w:r>
      <w:r w:rsidRPr="00FF09A8">
        <w:rPr>
          <w:sz w:val="24"/>
        </w:rPr>
        <w:t>ALR</w:t>
      </w:r>
      <w:r w:rsidRPr="00FF09A8">
        <w:rPr>
          <w:rFonts w:hint="eastAsia"/>
          <w:sz w:val="24"/>
        </w:rPr>
        <w:t>、</w:t>
      </w:r>
      <w:r w:rsidRPr="00FF09A8">
        <w:rPr>
          <w:sz w:val="24"/>
        </w:rPr>
        <w:t>NRM</w:t>
      </w:r>
      <w:r w:rsidRPr="00FF09A8">
        <w:rPr>
          <w:rFonts w:hint="eastAsia"/>
          <w:sz w:val="24"/>
        </w:rPr>
        <w:t>和</w:t>
      </w:r>
      <w:r w:rsidRPr="00FF09A8">
        <w:rPr>
          <w:sz w:val="24"/>
        </w:rPr>
        <w:t>NRX</w:t>
      </w:r>
      <w:r w:rsidRPr="00FF09A8">
        <w:rPr>
          <w:rFonts w:hint="eastAsia"/>
          <w:sz w:val="24"/>
        </w:rPr>
        <w:t>语句与符合</w:t>
      </w:r>
      <w:r w:rsidRPr="00FF09A8">
        <w:rPr>
          <w:sz w:val="24"/>
        </w:rPr>
        <w:t>IEC 61162-1</w:t>
      </w:r>
      <w:r w:rsidRPr="00FF09A8">
        <w:rPr>
          <w:rFonts w:hint="eastAsia"/>
          <w:sz w:val="24"/>
        </w:rPr>
        <w:t>的电信号特性的接口进行通信。还应能响应</w:t>
      </w:r>
      <w:r w:rsidRPr="00FF09A8">
        <w:rPr>
          <w:sz w:val="24"/>
        </w:rPr>
        <w:t>IEC 61162-1</w:t>
      </w:r>
      <w:r w:rsidRPr="00FF09A8">
        <w:rPr>
          <w:rFonts w:hint="eastAsia"/>
          <w:sz w:val="24"/>
        </w:rPr>
        <w:t>定义的</w:t>
      </w:r>
      <w:r w:rsidRPr="00FF09A8">
        <w:rPr>
          <w:sz w:val="24"/>
        </w:rPr>
        <w:t>NRM</w:t>
      </w:r>
      <w:r w:rsidRPr="00FF09A8">
        <w:rPr>
          <w:rFonts w:hint="eastAsia"/>
          <w:sz w:val="24"/>
        </w:rPr>
        <w:t>和</w:t>
      </w:r>
      <w:r w:rsidRPr="00FF09A8">
        <w:rPr>
          <w:sz w:val="24"/>
        </w:rPr>
        <w:t>NRX</w:t>
      </w:r>
      <w:r w:rsidRPr="00FF09A8">
        <w:rPr>
          <w:rFonts w:hint="eastAsia"/>
          <w:sz w:val="24"/>
        </w:rPr>
        <w:t>语句。</w:t>
      </w:r>
    </w:p>
    <w:p w:rsidR="00F34B07" w:rsidRDefault="00FF09A8" w:rsidP="00D120CD">
      <w:pPr>
        <w:spacing w:afterLines="100" w:after="312" w:line="276" w:lineRule="auto"/>
        <w:ind w:firstLineChars="200" w:firstLine="480"/>
        <w:rPr>
          <w:sz w:val="24"/>
        </w:rPr>
      </w:pPr>
      <w:r w:rsidRPr="00FF09A8">
        <w:rPr>
          <w:sz w:val="24"/>
        </w:rPr>
        <w:t xml:space="preserve">5.9.3 </w:t>
      </w:r>
      <w:r w:rsidR="00A5511F">
        <w:rPr>
          <w:rFonts w:hint="eastAsia"/>
          <w:sz w:val="24"/>
        </w:rPr>
        <w:t xml:space="preserve"> </w:t>
      </w:r>
      <w:r w:rsidRPr="00FF09A8">
        <w:rPr>
          <w:rFonts w:hint="eastAsia"/>
          <w:sz w:val="24"/>
        </w:rPr>
        <w:t>如果没有内置打印机，应包含一个标准的打印端口（例如</w:t>
      </w:r>
      <w:r w:rsidRPr="00FF09A8">
        <w:rPr>
          <w:sz w:val="24"/>
        </w:rPr>
        <w:t>RS232</w:t>
      </w:r>
      <w:r w:rsidRPr="00FF09A8">
        <w:rPr>
          <w:rFonts w:hint="eastAsia"/>
          <w:sz w:val="24"/>
        </w:rPr>
        <w:t>接口、</w:t>
      </w:r>
      <w:r w:rsidRPr="00FF09A8">
        <w:rPr>
          <w:sz w:val="24"/>
        </w:rPr>
        <w:t>Centronics</w:t>
      </w:r>
      <w:r w:rsidRPr="00FF09A8">
        <w:rPr>
          <w:rFonts w:hint="eastAsia"/>
          <w:sz w:val="24"/>
        </w:rPr>
        <w:t>接口、</w:t>
      </w:r>
      <w:r w:rsidRPr="00FF09A8">
        <w:rPr>
          <w:sz w:val="24"/>
        </w:rPr>
        <w:t>USB</w:t>
      </w:r>
      <w:r w:rsidRPr="00FF09A8">
        <w:rPr>
          <w:rFonts w:hint="eastAsia"/>
          <w:sz w:val="24"/>
        </w:rPr>
        <w:t>接口，或者支持其它类型打印机的其它接口）。</w:t>
      </w:r>
    </w:p>
    <w:p w:rsidR="00F34B07" w:rsidRPr="00B237FE" w:rsidRDefault="00FF09A8" w:rsidP="00D120CD">
      <w:pPr>
        <w:spacing w:afterLines="100" w:after="312" w:line="276" w:lineRule="auto"/>
        <w:ind w:firstLineChars="200" w:firstLine="480"/>
        <w:rPr>
          <w:sz w:val="24"/>
        </w:rPr>
      </w:pPr>
      <w:r w:rsidRPr="00B237FE">
        <w:rPr>
          <w:sz w:val="24"/>
        </w:rPr>
        <w:t xml:space="preserve">5.10 </w:t>
      </w:r>
      <w:r w:rsidR="00A5511F" w:rsidRPr="00B237FE">
        <w:rPr>
          <w:rFonts w:hint="eastAsia"/>
          <w:sz w:val="24"/>
        </w:rPr>
        <w:t xml:space="preserve"> </w:t>
      </w:r>
      <w:r w:rsidRPr="00B237FE">
        <w:rPr>
          <w:rFonts w:hint="eastAsia"/>
          <w:sz w:val="24"/>
        </w:rPr>
        <w:t>接收器</w:t>
      </w:r>
    </w:p>
    <w:p w:rsidR="00F34B07" w:rsidRPr="00B237FE" w:rsidRDefault="00FF09A8" w:rsidP="00D120CD">
      <w:pPr>
        <w:spacing w:afterLines="100" w:after="312" w:line="276" w:lineRule="auto"/>
        <w:ind w:firstLineChars="200" w:firstLine="480"/>
        <w:rPr>
          <w:sz w:val="24"/>
        </w:rPr>
      </w:pPr>
      <w:r w:rsidRPr="00B237FE">
        <w:rPr>
          <w:sz w:val="24"/>
        </w:rPr>
        <w:t xml:space="preserve">5.10.1 </w:t>
      </w:r>
      <w:r w:rsidR="00A5511F" w:rsidRPr="00B237FE">
        <w:rPr>
          <w:rFonts w:hint="eastAsia"/>
          <w:sz w:val="24"/>
        </w:rPr>
        <w:t xml:space="preserve"> </w:t>
      </w:r>
      <w:r w:rsidRPr="00B237FE">
        <w:rPr>
          <w:rFonts w:hint="eastAsia"/>
          <w:sz w:val="24"/>
        </w:rPr>
        <w:t>接收器的数量和接收频率</w:t>
      </w:r>
    </w:p>
    <w:p w:rsidR="00F34B07" w:rsidRDefault="00FF09A8" w:rsidP="00D120CD">
      <w:pPr>
        <w:spacing w:afterLines="100" w:after="312" w:line="276" w:lineRule="auto"/>
        <w:ind w:firstLineChars="200" w:firstLine="480"/>
        <w:rPr>
          <w:sz w:val="24"/>
        </w:rPr>
      </w:pPr>
      <w:r w:rsidRPr="00FF09A8">
        <w:rPr>
          <w:rFonts w:hint="eastAsia"/>
          <w:sz w:val="24"/>
        </w:rPr>
        <w:t>航行警告接收机应包含一个能在无线电规则关于国际</w:t>
      </w:r>
      <w:r w:rsidRPr="00FF09A8">
        <w:rPr>
          <w:sz w:val="24"/>
        </w:rPr>
        <w:t>NAVTEX</w:t>
      </w:r>
      <w:r w:rsidRPr="00FF09A8">
        <w:rPr>
          <w:rFonts w:hint="eastAsia"/>
          <w:sz w:val="24"/>
        </w:rPr>
        <w:t>系统规定的频率（</w:t>
      </w:r>
      <w:r w:rsidRPr="00FF09A8">
        <w:rPr>
          <w:sz w:val="24"/>
        </w:rPr>
        <w:t>518kHz</w:t>
      </w:r>
      <w:r w:rsidRPr="00FF09A8">
        <w:rPr>
          <w:rFonts w:hint="eastAsia"/>
          <w:sz w:val="24"/>
        </w:rPr>
        <w:t>）上工作的接收器。并应至少包含另一个能与第一个接收器同时工作，在至少其它两个频率（</w:t>
      </w:r>
      <w:r w:rsidRPr="00FF09A8">
        <w:rPr>
          <w:sz w:val="24"/>
        </w:rPr>
        <w:t>490 kHz</w:t>
      </w:r>
      <w:r w:rsidRPr="00FF09A8">
        <w:rPr>
          <w:rFonts w:hint="eastAsia"/>
          <w:sz w:val="24"/>
        </w:rPr>
        <w:t>（如仅在中国国内航行船舶使用，该频率可为</w:t>
      </w:r>
      <w:r w:rsidRPr="00FF09A8">
        <w:rPr>
          <w:sz w:val="24"/>
        </w:rPr>
        <w:t>486kHz</w:t>
      </w:r>
      <w:r w:rsidRPr="00FF09A8">
        <w:rPr>
          <w:rFonts w:hint="eastAsia"/>
          <w:sz w:val="24"/>
        </w:rPr>
        <w:t>）和</w:t>
      </w:r>
      <w:r w:rsidRPr="00FF09A8">
        <w:rPr>
          <w:sz w:val="24"/>
        </w:rPr>
        <w:t>4209.5 kHz</w:t>
      </w:r>
      <w:r w:rsidRPr="00FF09A8">
        <w:rPr>
          <w:rFonts w:hint="eastAsia"/>
          <w:sz w:val="24"/>
        </w:rPr>
        <w:t>）上接收</w:t>
      </w:r>
      <w:r w:rsidRPr="00FF09A8">
        <w:rPr>
          <w:sz w:val="24"/>
        </w:rPr>
        <w:t>NAVTEX</w:t>
      </w:r>
      <w:r w:rsidRPr="00FF09A8">
        <w:rPr>
          <w:rFonts w:hint="eastAsia"/>
          <w:sz w:val="24"/>
        </w:rPr>
        <w:t>信息的接收器。第一个接收器能优先显示或打印所接收的报文信息。一个接收器打印或显示报文信息应不影响另一个接收器的正常接收。如果第二个接收器能进行接收频率的转换，那么这个转换应可以通过手动和通过</w:t>
      </w:r>
      <w:r w:rsidRPr="00FF09A8">
        <w:rPr>
          <w:sz w:val="24"/>
        </w:rPr>
        <w:t>INS</w:t>
      </w:r>
      <w:r w:rsidRPr="00FF09A8">
        <w:rPr>
          <w:rFonts w:hint="eastAsia"/>
          <w:sz w:val="24"/>
        </w:rPr>
        <w:t>接口进行。</w:t>
      </w:r>
    </w:p>
    <w:p w:rsidR="00F34B07" w:rsidRPr="00B237FE" w:rsidRDefault="00FF09A8" w:rsidP="00D120CD">
      <w:pPr>
        <w:spacing w:afterLines="100" w:after="312" w:line="276" w:lineRule="auto"/>
        <w:ind w:firstLineChars="200" w:firstLine="480"/>
        <w:rPr>
          <w:sz w:val="24"/>
        </w:rPr>
      </w:pPr>
      <w:r w:rsidRPr="00B237FE">
        <w:rPr>
          <w:sz w:val="24"/>
        </w:rPr>
        <w:t xml:space="preserve">5.10.2 </w:t>
      </w:r>
      <w:r w:rsidR="00A5511F" w:rsidRPr="00B237FE">
        <w:rPr>
          <w:rFonts w:hint="eastAsia"/>
          <w:sz w:val="24"/>
        </w:rPr>
        <w:t xml:space="preserve"> </w:t>
      </w:r>
      <w:r w:rsidRPr="00B237FE">
        <w:rPr>
          <w:rFonts w:hint="eastAsia"/>
          <w:sz w:val="24"/>
        </w:rPr>
        <w:t>接收灵敏度</w:t>
      </w:r>
    </w:p>
    <w:p w:rsidR="00F34B07" w:rsidRDefault="00FF09A8" w:rsidP="00D120CD">
      <w:pPr>
        <w:spacing w:afterLines="100" w:after="312" w:line="276" w:lineRule="auto"/>
        <w:ind w:firstLineChars="200" w:firstLine="480"/>
        <w:rPr>
          <w:sz w:val="24"/>
        </w:rPr>
      </w:pPr>
      <w:r w:rsidRPr="00FF09A8">
        <w:rPr>
          <w:rFonts w:hint="eastAsia"/>
          <w:sz w:val="24"/>
        </w:rPr>
        <w:t>当一个电动势为</w:t>
      </w:r>
      <w:r w:rsidRPr="00FF09A8">
        <w:rPr>
          <w:sz w:val="24"/>
        </w:rPr>
        <w:t>2</w:t>
      </w:r>
      <w:r w:rsidRPr="00FF09A8">
        <w:rPr>
          <w:rFonts w:hint="eastAsia"/>
          <w:sz w:val="24"/>
        </w:rPr>
        <w:t>μ</w:t>
      </w:r>
      <w:r w:rsidRPr="00FF09A8">
        <w:rPr>
          <w:sz w:val="24"/>
        </w:rPr>
        <w:t>V</w:t>
      </w:r>
      <w:r w:rsidRPr="00FF09A8">
        <w:rPr>
          <w:rFonts w:hint="eastAsia"/>
          <w:sz w:val="24"/>
        </w:rPr>
        <w:t>的信号源与一个</w:t>
      </w:r>
      <w:r w:rsidRPr="00FF09A8">
        <w:rPr>
          <w:sz w:val="24"/>
        </w:rPr>
        <w:t>50</w:t>
      </w:r>
      <w:r w:rsidRPr="00FF09A8">
        <w:rPr>
          <w:rFonts w:hint="eastAsia"/>
          <w:sz w:val="24"/>
        </w:rPr>
        <w:t>Ω（</w:t>
      </w:r>
      <w:r w:rsidR="004A16A6" w:rsidRPr="00C56521">
        <w:rPr>
          <w:rFonts w:ascii="宋体" w:hAnsi="宋体"/>
          <w:sz w:val="18"/>
          <w:szCs w:val="18"/>
        </w:rPr>
        <w:t>-</w:t>
      </w:r>
      <w:r w:rsidRPr="00FF09A8">
        <w:rPr>
          <w:sz w:val="24"/>
        </w:rPr>
        <w:t>107dBm</w:t>
      </w:r>
      <w:r w:rsidRPr="00FF09A8">
        <w:rPr>
          <w:rFonts w:hint="eastAsia"/>
          <w:sz w:val="24"/>
        </w:rPr>
        <w:t>）的非电抗阻抗串联时，误码率小于</w:t>
      </w:r>
      <w:r w:rsidRPr="00FF09A8">
        <w:rPr>
          <w:sz w:val="24"/>
        </w:rPr>
        <w:t>4%</w:t>
      </w:r>
      <w:r w:rsidRPr="00FF09A8">
        <w:rPr>
          <w:rFonts w:hint="eastAsia"/>
          <w:sz w:val="24"/>
        </w:rPr>
        <w:t>。</w:t>
      </w:r>
    </w:p>
    <w:p w:rsidR="00F34B07" w:rsidRPr="00B237FE" w:rsidRDefault="00FF09A8" w:rsidP="00D120CD">
      <w:pPr>
        <w:spacing w:afterLines="100" w:after="312" w:line="276" w:lineRule="auto"/>
        <w:ind w:firstLineChars="200" w:firstLine="480"/>
        <w:rPr>
          <w:sz w:val="24"/>
        </w:rPr>
      </w:pPr>
      <w:r w:rsidRPr="00B237FE">
        <w:rPr>
          <w:sz w:val="24"/>
        </w:rPr>
        <w:t xml:space="preserve">5.11 </w:t>
      </w:r>
      <w:r w:rsidR="00A5511F" w:rsidRPr="00B237FE">
        <w:rPr>
          <w:rFonts w:hint="eastAsia"/>
          <w:sz w:val="24"/>
        </w:rPr>
        <w:t xml:space="preserve"> </w:t>
      </w:r>
      <w:r w:rsidRPr="00B237FE">
        <w:rPr>
          <w:rFonts w:hint="eastAsia"/>
          <w:sz w:val="24"/>
        </w:rPr>
        <w:t>显示器</w:t>
      </w:r>
    </w:p>
    <w:p w:rsidR="00F34B07" w:rsidRDefault="00FF09A8" w:rsidP="00D120CD">
      <w:pPr>
        <w:spacing w:afterLines="100" w:after="312" w:line="276" w:lineRule="auto"/>
        <w:ind w:firstLineChars="200" w:firstLine="480"/>
        <w:rPr>
          <w:sz w:val="24"/>
        </w:rPr>
      </w:pPr>
      <w:r w:rsidRPr="00FF09A8">
        <w:rPr>
          <w:sz w:val="24"/>
        </w:rPr>
        <w:t xml:space="preserve">5.11.1 </w:t>
      </w:r>
      <w:r w:rsidR="00A5511F">
        <w:rPr>
          <w:rFonts w:hint="eastAsia"/>
          <w:sz w:val="24"/>
        </w:rPr>
        <w:t xml:space="preserve"> </w:t>
      </w:r>
      <w:r w:rsidRPr="00FF09A8">
        <w:rPr>
          <w:rFonts w:hint="eastAsia"/>
          <w:sz w:val="24"/>
        </w:rPr>
        <w:t>如果显示器是作为航行警告接收机的一部分（专用显示器），则需满足：</w:t>
      </w:r>
    </w:p>
    <w:p w:rsidR="00F34B07" w:rsidRDefault="00A5511F" w:rsidP="00D120CD">
      <w:pPr>
        <w:spacing w:afterLines="100" w:after="312" w:line="276" w:lineRule="auto"/>
        <w:ind w:leftChars="400" w:left="840"/>
        <w:rPr>
          <w:sz w:val="24"/>
        </w:rPr>
      </w:pPr>
      <w:r>
        <w:rPr>
          <w:sz w:val="24"/>
        </w:rPr>
        <w:t>(1)</w:t>
      </w:r>
      <w:r>
        <w:rPr>
          <w:rFonts w:hint="eastAsia"/>
          <w:sz w:val="24"/>
        </w:rPr>
        <w:t xml:space="preserve">  </w:t>
      </w:r>
      <w:r w:rsidR="00FF09A8" w:rsidRPr="00FF09A8">
        <w:rPr>
          <w:rFonts w:hint="eastAsia"/>
          <w:sz w:val="24"/>
        </w:rPr>
        <w:t>应能清晰地显示使用者当前为每个接收器所选择的</w:t>
      </w:r>
      <w:r w:rsidR="00FF09A8" w:rsidRPr="00FF09A8">
        <w:rPr>
          <w:sz w:val="24"/>
        </w:rPr>
        <w:t>B1</w:t>
      </w:r>
      <w:r w:rsidR="00FF09A8" w:rsidRPr="00FF09A8">
        <w:rPr>
          <w:rFonts w:hint="eastAsia"/>
          <w:sz w:val="24"/>
        </w:rPr>
        <w:t>和</w:t>
      </w:r>
      <w:r w:rsidR="00FF09A8" w:rsidRPr="00FF09A8">
        <w:rPr>
          <w:sz w:val="24"/>
        </w:rPr>
        <w:t>B2</w:t>
      </w:r>
      <w:r w:rsidR="00FF09A8" w:rsidRPr="00FF09A8">
        <w:rPr>
          <w:rFonts w:hint="eastAsia"/>
          <w:sz w:val="24"/>
        </w:rPr>
        <w:t>；</w:t>
      </w:r>
    </w:p>
    <w:p w:rsidR="00F34B07" w:rsidRDefault="00FF09A8" w:rsidP="00D120CD">
      <w:pPr>
        <w:spacing w:afterLines="100" w:after="312" w:line="276" w:lineRule="auto"/>
        <w:ind w:leftChars="400" w:left="840"/>
        <w:rPr>
          <w:sz w:val="24"/>
        </w:rPr>
      </w:pPr>
      <w:r w:rsidRPr="00FF09A8">
        <w:rPr>
          <w:sz w:val="24"/>
        </w:rPr>
        <w:t xml:space="preserve">(2) </w:t>
      </w:r>
      <w:r w:rsidR="00A5511F">
        <w:rPr>
          <w:rFonts w:hint="eastAsia"/>
          <w:sz w:val="24"/>
        </w:rPr>
        <w:t xml:space="preserve"> </w:t>
      </w:r>
      <w:r w:rsidRPr="00FF09A8">
        <w:rPr>
          <w:rFonts w:hint="eastAsia"/>
          <w:sz w:val="24"/>
        </w:rPr>
        <w:t>应能对显示器的亮度和对比度进行调整；</w:t>
      </w:r>
    </w:p>
    <w:p w:rsidR="00F34B07" w:rsidRDefault="00FF09A8" w:rsidP="00D120CD">
      <w:pPr>
        <w:spacing w:afterLines="100" w:after="312" w:line="276" w:lineRule="auto"/>
        <w:ind w:leftChars="400" w:left="840"/>
        <w:rPr>
          <w:sz w:val="24"/>
        </w:rPr>
      </w:pPr>
      <w:r w:rsidRPr="00FF09A8">
        <w:rPr>
          <w:sz w:val="24"/>
        </w:rPr>
        <w:t xml:space="preserve">(3) </w:t>
      </w:r>
      <w:r w:rsidR="00A5511F">
        <w:rPr>
          <w:rFonts w:hint="eastAsia"/>
          <w:sz w:val="24"/>
        </w:rPr>
        <w:t xml:space="preserve"> </w:t>
      </w:r>
      <w:r w:rsidRPr="00FF09A8">
        <w:rPr>
          <w:rFonts w:hint="eastAsia"/>
          <w:sz w:val="24"/>
        </w:rPr>
        <w:t>应能指示当前哪一个（或几个）接收器正在接收；</w:t>
      </w:r>
    </w:p>
    <w:p w:rsidR="00F34B07" w:rsidRDefault="00FF09A8" w:rsidP="00D120CD">
      <w:pPr>
        <w:spacing w:afterLines="100" w:after="312" w:line="276" w:lineRule="auto"/>
        <w:ind w:leftChars="400" w:left="1320" w:hangingChars="200" w:hanging="480"/>
        <w:rPr>
          <w:sz w:val="24"/>
        </w:rPr>
      </w:pPr>
      <w:r w:rsidRPr="00FF09A8">
        <w:rPr>
          <w:sz w:val="24"/>
        </w:rPr>
        <w:t xml:space="preserve">(4) </w:t>
      </w:r>
      <w:r w:rsidR="00A5511F">
        <w:rPr>
          <w:rFonts w:hint="eastAsia"/>
          <w:sz w:val="24"/>
        </w:rPr>
        <w:t xml:space="preserve"> </w:t>
      </w:r>
      <w:r w:rsidRPr="00FF09A8">
        <w:rPr>
          <w:rFonts w:hint="eastAsia"/>
          <w:sz w:val="24"/>
        </w:rPr>
        <w:t>新收到和存储的并会引起报警的搜救信息应能立即在显示器上显示。搜救信息会一直显示在显示器上直到通过报警取消而被确认为止；</w:t>
      </w:r>
    </w:p>
    <w:p w:rsidR="00F34B07" w:rsidRDefault="00FF09A8" w:rsidP="00D120CD">
      <w:pPr>
        <w:spacing w:afterLines="100" w:after="312" w:line="276" w:lineRule="auto"/>
        <w:ind w:leftChars="400" w:left="1320" w:hangingChars="200" w:hanging="480"/>
        <w:rPr>
          <w:sz w:val="24"/>
        </w:rPr>
      </w:pPr>
      <w:r w:rsidRPr="00FF09A8">
        <w:rPr>
          <w:sz w:val="24"/>
        </w:rPr>
        <w:t xml:space="preserve">(5) </w:t>
      </w:r>
      <w:r w:rsidR="00A5511F">
        <w:rPr>
          <w:rFonts w:hint="eastAsia"/>
          <w:sz w:val="24"/>
        </w:rPr>
        <w:t xml:space="preserve"> </w:t>
      </w:r>
      <w:r w:rsidRPr="00FF09A8">
        <w:rPr>
          <w:rFonts w:hint="eastAsia"/>
          <w:sz w:val="24"/>
        </w:rPr>
        <w:t>除了搜救信息之外的其它新信息的接收和存储应通过制造商所宣</w:t>
      </w:r>
      <w:r w:rsidRPr="00FF09A8">
        <w:rPr>
          <w:rFonts w:hint="eastAsia"/>
          <w:sz w:val="24"/>
        </w:rPr>
        <w:lastRenderedPageBreak/>
        <w:t>称的方式清晰地告之使用者；</w:t>
      </w:r>
    </w:p>
    <w:p w:rsidR="00F34B07" w:rsidRDefault="00FF09A8" w:rsidP="00D120CD">
      <w:pPr>
        <w:spacing w:afterLines="100" w:after="312" w:line="276" w:lineRule="auto"/>
        <w:ind w:leftChars="400" w:left="1440" w:hangingChars="250" w:hanging="600"/>
        <w:rPr>
          <w:sz w:val="24"/>
        </w:rPr>
      </w:pPr>
      <w:r w:rsidRPr="00FF09A8">
        <w:rPr>
          <w:sz w:val="24"/>
        </w:rPr>
        <w:t xml:space="preserve">(6) </w:t>
      </w:r>
      <w:r w:rsidR="00A5511F">
        <w:rPr>
          <w:rFonts w:hint="eastAsia"/>
          <w:sz w:val="24"/>
        </w:rPr>
        <w:t xml:space="preserve"> </w:t>
      </w:r>
      <w:r w:rsidRPr="00FF09A8">
        <w:rPr>
          <w:rFonts w:hint="eastAsia"/>
          <w:sz w:val="24"/>
        </w:rPr>
        <w:t>应能独立地选择</w:t>
      </w:r>
      <w:r w:rsidRPr="00FF09A8">
        <w:rPr>
          <w:sz w:val="24"/>
        </w:rPr>
        <w:t>B1</w:t>
      </w:r>
      <w:r w:rsidRPr="00FF09A8">
        <w:rPr>
          <w:rFonts w:hint="eastAsia"/>
          <w:sz w:val="24"/>
        </w:rPr>
        <w:t>和</w:t>
      </w:r>
      <w:r w:rsidRPr="00FF09A8">
        <w:rPr>
          <w:sz w:val="24"/>
        </w:rPr>
        <w:t>B2</w:t>
      </w:r>
      <w:r w:rsidRPr="00FF09A8">
        <w:rPr>
          <w:rFonts w:hint="eastAsia"/>
          <w:sz w:val="24"/>
        </w:rPr>
        <w:t>在非易失性存储器中进行存储、输出到</w:t>
      </w:r>
      <w:r w:rsidRPr="00FF09A8">
        <w:rPr>
          <w:sz w:val="24"/>
        </w:rPr>
        <w:t>INS</w:t>
      </w:r>
      <w:r w:rsidRPr="00FF09A8">
        <w:rPr>
          <w:rFonts w:hint="eastAsia"/>
          <w:sz w:val="24"/>
        </w:rPr>
        <w:t>接口和打印端口。</w:t>
      </w:r>
    </w:p>
    <w:p w:rsidR="00F34B07" w:rsidRDefault="00FF09A8" w:rsidP="00D120CD">
      <w:pPr>
        <w:spacing w:afterLines="100" w:after="312" w:line="276" w:lineRule="auto"/>
        <w:ind w:firstLineChars="200" w:firstLine="480"/>
        <w:rPr>
          <w:sz w:val="24"/>
        </w:rPr>
      </w:pPr>
      <w:r w:rsidRPr="00FF09A8">
        <w:rPr>
          <w:sz w:val="24"/>
        </w:rPr>
        <w:t xml:space="preserve">5.11.2 </w:t>
      </w:r>
      <w:r w:rsidR="00A5511F">
        <w:rPr>
          <w:rFonts w:hint="eastAsia"/>
          <w:sz w:val="24"/>
        </w:rPr>
        <w:t xml:space="preserve"> </w:t>
      </w:r>
      <w:r w:rsidRPr="00FF09A8">
        <w:rPr>
          <w:rFonts w:hint="eastAsia"/>
          <w:sz w:val="24"/>
        </w:rPr>
        <w:t>显示器应至少能每行显示</w:t>
      </w:r>
      <w:r w:rsidRPr="00FF09A8">
        <w:rPr>
          <w:sz w:val="24"/>
        </w:rPr>
        <w:t>32</w:t>
      </w:r>
      <w:r w:rsidRPr="00FF09A8">
        <w:rPr>
          <w:rFonts w:hint="eastAsia"/>
          <w:sz w:val="24"/>
        </w:rPr>
        <w:t>个字符。</w:t>
      </w:r>
    </w:p>
    <w:p w:rsidR="00F34B07" w:rsidRDefault="00FF09A8" w:rsidP="00D120CD">
      <w:pPr>
        <w:spacing w:afterLines="100" w:after="312" w:line="276" w:lineRule="auto"/>
        <w:ind w:firstLineChars="200" w:firstLine="480"/>
        <w:rPr>
          <w:sz w:val="24"/>
        </w:rPr>
      </w:pPr>
      <w:r w:rsidRPr="00FF09A8">
        <w:rPr>
          <w:sz w:val="24"/>
        </w:rPr>
        <w:t xml:space="preserve">5.11.3 </w:t>
      </w:r>
      <w:r w:rsidR="00A5511F">
        <w:rPr>
          <w:rFonts w:hint="eastAsia"/>
          <w:sz w:val="24"/>
        </w:rPr>
        <w:t xml:space="preserve"> </w:t>
      </w:r>
      <w:r w:rsidRPr="00FF09A8">
        <w:rPr>
          <w:rFonts w:hint="eastAsia"/>
          <w:sz w:val="24"/>
        </w:rPr>
        <w:t>显示器应至少能显示</w:t>
      </w:r>
      <w:r w:rsidRPr="00FF09A8">
        <w:rPr>
          <w:sz w:val="24"/>
        </w:rPr>
        <w:t>16</w:t>
      </w:r>
      <w:r w:rsidRPr="00FF09A8">
        <w:rPr>
          <w:rFonts w:hint="eastAsia"/>
          <w:sz w:val="24"/>
        </w:rPr>
        <w:t>行报文信息。</w:t>
      </w:r>
    </w:p>
    <w:p w:rsidR="00F34B07" w:rsidRDefault="00FF09A8" w:rsidP="00D120CD">
      <w:pPr>
        <w:spacing w:afterLines="100" w:after="312" w:line="276" w:lineRule="auto"/>
        <w:ind w:firstLineChars="200" w:firstLine="480"/>
        <w:rPr>
          <w:sz w:val="24"/>
        </w:rPr>
      </w:pPr>
      <w:r w:rsidRPr="00FF09A8">
        <w:rPr>
          <w:sz w:val="24"/>
        </w:rPr>
        <w:t xml:space="preserve">5.11.4 </w:t>
      </w:r>
      <w:r w:rsidR="00A5511F">
        <w:rPr>
          <w:rFonts w:hint="eastAsia"/>
          <w:sz w:val="24"/>
        </w:rPr>
        <w:t xml:space="preserve"> </w:t>
      </w:r>
      <w:r w:rsidRPr="00FF09A8">
        <w:rPr>
          <w:rFonts w:hint="eastAsia"/>
          <w:sz w:val="24"/>
        </w:rPr>
        <w:t>如果使用专用的显示器，则应满足下列要求：</w:t>
      </w:r>
    </w:p>
    <w:p w:rsidR="00F34B07" w:rsidRDefault="00FF09A8" w:rsidP="00D120CD">
      <w:pPr>
        <w:spacing w:afterLines="100" w:after="312" w:line="276" w:lineRule="auto"/>
        <w:ind w:leftChars="400" w:left="1320" w:hangingChars="200" w:hanging="480"/>
        <w:rPr>
          <w:sz w:val="24"/>
        </w:rPr>
      </w:pPr>
      <w:r w:rsidRPr="00FF09A8">
        <w:rPr>
          <w:sz w:val="24"/>
        </w:rPr>
        <w:t xml:space="preserve">(1) </w:t>
      </w:r>
      <w:r w:rsidR="00A5511F">
        <w:rPr>
          <w:rFonts w:hint="eastAsia"/>
          <w:sz w:val="24"/>
        </w:rPr>
        <w:t xml:space="preserve"> </w:t>
      </w:r>
      <w:r w:rsidRPr="00FF09A8">
        <w:rPr>
          <w:rFonts w:hint="eastAsia"/>
          <w:sz w:val="24"/>
        </w:rPr>
        <w:t>应能立即显示最近收到未被抑制的信息的指示直到被确认或被收到</w:t>
      </w:r>
      <w:r w:rsidRPr="00FF09A8">
        <w:rPr>
          <w:sz w:val="24"/>
        </w:rPr>
        <w:t>24</w:t>
      </w:r>
      <w:r w:rsidRPr="00FF09A8">
        <w:rPr>
          <w:rFonts w:hint="eastAsia"/>
          <w:sz w:val="24"/>
        </w:rPr>
        <w:t>小时之后为止；和</w:t>
      </w:r>
    </w:p>
    <w:p w:rsidR="00F34B07" w:rsidRDefault="00FF09A8" w:rsidP="00D120CD">
      <w:pPr>
        <w:spacing w:afterLines="100" w:after="312" w:line="276" w:lineRule="auto"/>
        <w:ind w:leftChars="400" w:left="840"/>
        <w:rPr>
          <w:sz w:val="24"/>
        </w:rPr>
      </w:pPr>
      <w:r w:rsidRPr="00FF09A8">
        <w:rPr>
          <w:sz w:val="24"/>
        </w:rPr>
        <w:t xml:space="preserve">(2) </w:t>
      </w:r>
      <w:r w:rsidR="00A5511F">
        <w:rPr>
          <w:rFonts w:hint="eastAsia"/>
          <w:sz w:val="24"/>
        </w:rPr>
        <w:t xml:space="preserve"> </w:t>
      </w:r>
      <w:r w:rsidRPr="00FF09A8">
        <w:rPr>
          <w:rFonts w:hint="eastAsia"/>
          <w:sz w:val="24"/>
        </w:rPr>
        <w:t>应能显示最近收到未被抑制的信息；和</w:t>
      </w:r>
    </w:p>
    <w:p w:rsidR="00F34B07" w:rsidRDefault="00FF09A8" w:rsidP="00D120CD">
      <w:pPr>
        <w:spacing w:afterLines="100" w:after="312" w:line="276" w:lineRule="auto"/>
        <w:ind w:leftChars="400" w:left="840"/>
        <w:rPr>
          <w:sz w:val="24"/>
        </w:rPr>
      </w:pPr>
      <w:r w:rsidRPr="00FF09A8">
        <w:rPr>
          <w:sz w:val="24"/>
        </w:rPr>
        <w:t xml:space="preserve">(3) </w:t>
      </w:r>
      <w:r w:rsidR="00A5511F">
        <w:rPr>
          <w:rFonts w:hint="eastAsia"/>
          <w:sz w:val="24"/>
        </w:rPr>
        <w:t xml:space="preserve"> </w:t>
      </w:r>
      <w:r w:rsidRPr="00FF09A8">
        <w:rPr>
          <w:rFonts w:hint="eastAsia"/>
          <w:sz w:val="24"/>
        </w:rPr>
        <w:t>存储的信息能被显示并通过</w:t>
      </w:r>
      <w:r w:rsidRPr="00FF09A8">
        <w:rPr>
          <w:sz w:val="24"/>
        </w:rPr>
        <w:t>B1</w:t>
      </w:r>
      <w:r w:rsidRPr="00FF09A8">
        <w:rPr>
          <w:rFonts w:hint="eastAsia"/>
          <w:sz w:val="24"/>
        </w:rPr>
        <w:t>和</w:t>
      </w:r>
      <w:r w:rsidRPr="00FF09A8">
        <w:rPr>
          <w:sz w:val="24"/>
        </w:rPr>
        <w:t>B2</w:t>
      </w:r>
      <w:r w:rsidRPr="00FF09A8">
        <w:rPr>
          <w:rFonts w:hint="eastAsia"/>
          <w:sz w:val="24"/>
        </w:rPr>
        <w:t>进行搜索。</w:t>
      </w:r>
    </w:p>
    <w:p w:rsidR="00F34B07" w:rsidRPr="00B237FE" w:rsidRDefault="00FF09A8" w:rsidP="00D120CD">
      <w:pPr>
        <w:spacing w:afterLines="100" w:after="312" w:line="276" w:lineRule="auto"/>
        <w:ind w:firstLineChars="200" w:firstLine="480"/>
        <w:rPr>
          <w:sz w:val="24"/>
        </w:rPr>
      </w:pPr>
      <w:r w:rsidRPr="00B237FE">
        <w:rPr>
          <w:sz w:val="24"/>
        </w:rPr>
        <w:t xml:space="preserve">5.11.5 </w:t>
      </w:r>
      <w:r w:rsidR="00A5511F" w:rsidRPr="00B237FE">
        <w:rPr>
          <w:rFonts w:hint="eastAsia"/>
          <w:sz w:val="24"/>
        </w:rPr>
        <w:t xml:space="preserve"> </w:t>
      </w:r>
      <w:r w:rsidRPr="00B237FE">
        <w:rPr>
          <w:rFonts w:hint="eastAsia"/>
          <w:sz w:val="24"/>
        </w:rPr>
        <w:t>显示器的可见度</w:t>
      </w:r>
    </w:p>
    <w:p w:rsidR="00F34B07" w:rsidRDefault="00FF09A8" w:rsidP="00D120CD">
      <w:pPr>
        <w:spacing w:afterLines="100" w:after="312" w:line="276" w:lineRule="auto"/>
        <w:ind w:firstLineChars="200" w:firstLine="480"/>
        <w:rPr>
          <w:sz w:val="24"/>
        </w:rPr>
      </w:pPr>
      <w:r w:rsidRPr="00FF09A8">
        <w:rPr>
          <w:rFonts w:hint="eastAsia"/>
          <w:sz w:val="24"/>
        </w:rPr>
        <w:t>显示器的设计和尺寸应能使观察者在任何条件下在正常的工作距离和视角容易阅读显示的信息。</w:t>
      </w:r>
    </w:p>
    <w:p w:rsidR="00F34B07" w:rsidRDefault="00FF09A8" w:rsidP="00D120CD">
      <w:pPr>
        <w:spacing w:afterLines="100" w:after="312" w:line="276" w:lineRule="auto"/>
        <w:ind w:firstLineChars="200" w:firstLine="480"/>
        <w:rPr>
          <w:sz w:val="24"/>
        </w:rPr>
      </w:pPr>
      <w:r w:rsidRPr="00FF09A8">
        <w:rPr>
          <w:rFonts w:hint="eastAsia"/>
          <w:sz w:val="24"/>
        </w:rPr>
        <w:t>该要求适用于任何接收器接收到而被显示的所有信息，无论是用英语还是其它官方语言或任何支持的语言。</w:t>
      </w:r>
    </w:p>
    <w:p w:rsidR="00F34B07" w:rsidRPr="00B237FE" w:rsidRDefault="00FF09A8" w:rsidP="00D120CD">
      <w:pPr>
        <w:spacing w:afterLines="100" w:after="312" w:line="276" w:lineRule="auto"/>
        <w:ind w:firstLineChars="200" w:firstLine="480"/>
        <w:rPr>
          <w:sz w:val="24"/>
        </w:rPr>
      </w:pPr>
      <w:r w:rsidRPr="00B237FE">
        <w:rPr>
          <w:sz w:val="24"/>
        </w:rPr>
        <w:t xml:space="preserve">5.11.6 </w:t>
      </w:r>
      <w:r w:rsidR="00A5511F" w:rsidRPr="00B237FE">
        <w:rPr>
          <w:rFonts w:hint="eastAsia"/>
          <w:sz w:val="24"/>
        </w:rPr>
        <w:t xml:space="preserve"> </w:t>
      </w:r>
      <w:r w:rsidRPr="00B237FE">
        <w:rPr>
          <w:rFonts w:hint="eastAsia"/>
          <w:sz w:val="24"/>
        </w:rPr>
        <w:t>自动换行</w:t>
      </w:r>
    </w:p>
    <w:p w:rsidR="00F34B07" w:rsidRDefault="00FF09A8" w:rsidP="00D120CD">
      <w:pPr>
        <w:spacing w:afterLines="100" w:after="312" w:line="276" w:lineRule="auto"/>
        <w:ind w:firstLineChars="200" w:firstLine="480"/>
        <w:rPr>
          <w:sz w:val="24"/>
        </w:rPr>
      </w:pPr>
      <w:r w:rsidRPr="00FF09A8">
        <w:rPr>
          <w:rFonts w:hint="eastAsia"/>
          <w:sz w:val="24"/>
        </w:rPr>
        <w:t>如自动换行造成单词分离，应在显示的文本中予以指示。</w:t>
      </w:r>
    </w:p>
    <w:p w:rsidR="00F34B07" w:rsidRPr="00B237FE" w:rsidRDefault="00FF09A8" w:rsidP="00D120CD">
      <w:pPr>
        <w:spacing w:afterLines="100" w:after="312" w:line="276" w:lineRule="auto"/>
        <w:ind w:firstLineChars="200" w:firstLine="480"/>
        <w:rPr>
          <w:sz w:val="24"/>
        </w:rPr>
      </w:pPr>
      <w:r w:rsidRPr="00B237FE">
        <w:rPr>
          <w:sz w:val="24"/>
        </w:rPr>
        <w:t xml:space="preserve">5.11.7 </w:t>
      </w:r>
      <w:r w:rsidR="00A5511F" w:rsidRPr="00B237FE">
        <w:rPr>
          <w:rFonts w:hint="eastAsia"/>
          <w:sz w:val="24"/>
        </w:rPr>
        <w:t xml:space="preserve"> </w:t>
      </w:r>
      <w:r w:rsidRPr="00B237FE">
        <w:rPr>
          <w:rFonts w:hint="eastAsia"/>
          <w:sz w:val="24"/>
        </w:rPr>
        <w:t>信息显示的结束</w:t>
      </w:r>
    </w:p>
    <w:p w:rsidR="00F34B07" w:rsidRDefault="00FF09A8" w:rsidP="00D120CD">
      <w:pPr>
        <w:spacing w:afterLines="100" w:after="312" w:line="276" w:lineRule="auto"/>
        <w:ind w:firstLineChars="200" w:firstLine="480"/>
        <w:rPr>
          <w:sz w:val="24"/>
        </w:rPr>
      </w:pPr>
      <w:r w:rsidRPr="00FF09A8">
        <w:rPr>
          <w:rFonts w:hint="eastAsia"/>
          <w:sz w:val="24"/>
        </w:rPr>
        <w:t>在显示器上显示收到的信息时，应在信息后自动换行或通过其它形式清楚地指示信息结束。</w:t>
      </w:r>
    </w:p>
    <w:p w:rsidR="00F34B07" w:rsidRDefault="00FF09A8" w:rsidP="00D120CD">
      <w:pPr>
        <w:spacing w:afterLines="100" w:after="312" w:line="276" w:lineRule="auto"/>
        <w:ind w:firstLineChars="200" w:firstLine="480"/>
        <w:rPr>
          <w:sz w:val="24"/>
        </w:rPr>
      </w:pPr>
      <w:r w:rsidRPr="00FF09A8">
        <w:rPr>
          <w:sz w:val="24"/>
        </w:rPr>
        <w:t xml:space="preserve">5.11.8 </w:t>
      </w:r>
      <w:r w:rsidR="00A5511F">
        <w:rPr>
          <w:rFonts w:hint="eastAsia"/>
          <w:sz w:val="24"/>
        </w:rPr>
        <w:t xml:space="preserve"> </w:t>
      </w:r>
      <w:r w:rsidRPr="00FF09A8">
        <w:rPr>
          <w:rFonts w:hint="eastAsia"/>
          <w:sz w:val="24"/>
        </w:rPr>
        <w:t>收到不清楚的字符，应显示一个星号（</w:t>
      </w:r>
      <w:r w:rsidRPr="00FF09A8">
        <w:rPr>
          <w:sz w:val="24"/>
        </w:rPr>
        <w:t>*</w:t>
      </w:r>
      <w:r w:rsidRPr="00FF09A8">
        <w:rPr>
          <w:rFonts w:hint="eastAsia"/>
          <w:sz w:val="24"/>
        </w:rPr>
        <w:t>）。</w:t>
      </w:r>
    </w:p>
    <w:p w:rsidR="00F34B07" w:rsidRDefault="00FF09A8" w:rsidP="00D120CD">
      <w:pPr>
        <w:spacing w:afterLines="100" w:after="312" w:line="276" w:lineRule="auto"/>
        <w:ind w:firstLineChars="200" w:firstLine="480"/>
        <w:rPr>
          <w:sz w:val="24"/>
        </w:rPr>
      </w:pPr>
      <w:r w:rsidRPr="00FF09A8">
        <w:rPr>
          <w:sz w:val="24"/>
        </w:rPr>
        <w:t xml:space="preserve">5.11.9 </w:t>
      </w:r>
      <w:r w:rsidR="00A5511F">
        <w:rPr>
          <w:rFonts w:hint="eastAsia"/>
          <w:sz w:val="24"/>
        </w:rPr>
        <w:t xml:space="preserve"> </w:t>
      </w:r>
      <w:r w:rsidRPr="00FF09A8">
        <w:rPr>
          <w:rFonts w:hint="eastAsia"/>
          <w:sz w:val="24"/>
        </w:rPr>
        <w:t>如打印机不是内置的，应能选择下列数据输出到打印端口：</w:t>
      </w:r>
    </w:p>
    <w:p w:rsidR="00F34B07" w:rsidRDefault="00A5511F" w:rsidP="00D120CD">
      <w:pPr>
        <w:spacing w:afterLines="100" w:after="312" w:line="276" w:lineRule="auto"/>
        <w:ind w:leftChars="400" w:left="1320" w:hangingChars="200" w:hanging="480"/>
        <w:rPr>
          <w:sz w:val="24"/>
        </w:rPr>
      </w:pPr>
      <w:r>
        <w:rPr>
          <w:sz w:val="24"/>
        </w:rPr>
        <w:t>(1)</w:t>
      </w:r>
      <w:r>
        <w:rPr>
          <w:rFonts w:hint="eastAsia"/>
          <w:sz w:val="24"/>
        </w:rPr>
        <w:t xml:space="preserve">  </w:t>
      </w:r>
      <w:r w:rsidR="00FF09A8" w:rsidRPr="00FF09A8">
        <w:rPr>
          <w:rFonts w:hint="eastAsia"/>
          <w:sz w:val="24"/>
        </w:rPr>
        <w:t>所有接收的信息。</w:t>
      </w:r>
    </w:p>
    <w:p w:rsidR="00F34B07" w:rsidRDefault="00FF09A8" w:rsidP="00D120CD">
      <w:pPr>
        <w:spacing w:afterLines="100" w:after="312" w:line="276" w:lineRule="auto"/>
        <w:ind w:leftChars="400" w:left="1320" w:hangingChars="200" w:hanging="480"/>
        <w:rPr>
          <w:sz w:val="24"/>
        </w:rPr>
      </w:pPr>
      <w:r w:rsidRPr="00FF09A8">
        <w:rPr>
          <w:sz w:val="24"/>
        </w:rPr>
        <w:lastRenderedPageBreak/>
        <w:t xml:space="preserve">(2) </w:t>
      </w:r>
      <w:r w:rsidR="00A5511F">
        <w:rPr>
          <w:rFonts w:hint="eastAsia"/>
          <w:sz w:val="24"/>
        </w:rPr>
        <w:t xml:space="preserve"> </w:t>
      </w:r>
      <w:r w:rsidRPr="00FF09A8">
        <w:rPr>
          <w:rFonts w:hint="eastAsia"/>
          <w:sz w:val="24"/>
        </w:rPr>
        <w:t>所有存储在存储器中的信息。</w:t>
      </w:r>
    </w:p>
    <w:p w:rsidR="00F34B07" w:rsidRDefault="00FF09A8" w:rsidP="00D120CD">
      <w:pPr>
        <w:spacing w:afterLines="100" w:after="312" w:line="276" w:lineRule="auto"/>
        <w:ind w:leftChars="400" w:left="1320" w:hangingChars="200" w:hanging="480"/>
        <w:rPr>
          <w:sz w:val="24"/>
        </w:rPr>
      </w:pPr>
      <w:r w:rsidRPr="00FF09A8">
        <w:rPr>
          <w:sz w:val="24"/>
        </w:rPr>
        <w:t xml:space="preserve">(3) </w:t>
      </w:r>
      <w:r w:rsidR="00A5511F">
        <w:rPr>
          <w:rFonts w:hint="eastAsia"/>
          <w:sz w:val="24"/>
        </w:rPr>
        <w:t xml:space="preserve"> </w:t>
      </w:r>
      <w:r w:rsidRPr="00FF09A8">
        <w:rPr>
          <w:rFonts w:hint="eastAsia"/>
          <w:sz w:val="24"/>
        </w:rPr>
        <w:t>所有在特定频率上接收，来自于特定位置或带有特定信息指示的信息。</w:t>
      </w:r>
    </w:p>
    <w:p w:rsidR="00F34B07" w:rsidRDefault="00FF09A8" w:rsidP="00D120CD">
      <w:pPr>
        <w:spacing w:afterLines="100" w:after="312" w:line="276" w:lineRule="auto"/>
        <w:ind w:leftChars="400" w:left="1320" w:hangingChars="200" w:hanging="480"/>
        <w:rPr>
          <w:sz w:val="24"/>
        </w:rPr>
      </w:pPr>
      <w:r w:rsidRPr="00FF09A8">
        <w:rPr>
          <w:sz w:val="24"/>
        </w:rPr>
        <w:t xml:space="preserve">(4) </w:t>
      </w:r>
      <w:r w:rsidR="00A5511F">
        <w:rPr>
          <w:rFonts w:hint="eastAsia"/>
          <w:sz w:val="24"/>
        </w:rPr>
        <w:t xml:space="preserve"> </w:t>
      </w:r>
      <w:r w:rsidRPr="00FF09A8">
        <w:rPr>
          <w:rFonts w:hint="eastAsia"/>
          <w:sz w:val="24"/>
        </w:rPr>
        <w:t>所有当前显示的信息；和</w:t>
      </w:r>
    </w:p>
    <w:p w:rsidR="00F34B07" w:rsidRDefault="00FF09A8" w:rsidP="00D120CD">
      <w:pPr>
        <w:spacing w:afterLines="100" w:after="312" w:line="276" w:lineRule="auto"/>
        <w:ind w:leftChars="400" w:left="1320" w:hangingChars="200" w:hanging="480"/>
        <w:rPr>
          <w:sz w:val="24"/>
        </w:rPr>
      </w:pPr>
      <w:r w:rsidRPr="00FF09A8">
        <w:rPr>
          <w:sz w:val="24"/>
        </w:rPr>
        <w:t xml:space="preserve">(5) </w:t>
      </w:r>
      <w:r w:rsidR="00A5511F">
        <w:rPr>
          <w:rFonts w:hint="eastAsia"/>
          <w:sz w:val="24"/>
        </w:rPr>
        <w:t xml:space="preserve"> </w:t>
      </w:r>
      <w:r w:rsidRPr="00FF09A8">
        <w:rPr>
          <w:rFonts w:hint="eastAsia"/>
          <w:sz w:val="24"/>
        </w:rPr>
        <w:t>显示在显示器上的所选择的个别信息。</w:t>
      </w:r>
    </w:p>
    <w:p w:rsidR="00F34B07" w:rsidRPr="00B237FE" w:rsidRDefault="00FF09A8" w:rsidP="00D120CD">
      <w:pPr>
        <w:spacing w:afterLines="100" w:after="312" w:line="276" w:lineRule="auto"/>
        <w:ind w:firstLineChars="200" w:firstLine="480"/>
        <w:rPr>
          <w:sz w:val="24"/>
        </w:rPr>
      </w:pPr>
      <w:r w:rsidRPr="00B237FE">
        <w:rPr>
          <w:sz w:val="24"/>
        </w:rPr>
        <w:t xml:space="preserve">5.12 </w:t>
      </w:r>
      <w:r w:rsidR="00A5511F" w:rsidRPr="00B237FE">
        <w:rPr>
          <w:rFonts w:hint="eastAsia"/>
          <w:sz w:val="24"/>
        </w:rPr>
        <w:t xml:space="preserve"> </w:t>
      </w:r>
      <w:r w:rsidRPr="00B237FE">
        <w:rPr>
          <w:rFonts w:hint="eastAsia"/>
          <w:sz w:val="24"/>
        </w:rPr>
        <w:t>内置打印机</w:t>
      </w:r>
    </w:p>
    <w:p w:rsidR="00F34B07" w:rsidRDefault="00FF09A8" w:rsidP="00D120CD">
      <w:pPr>
        <w:spacing w:afterLines="100" w:after="312" w:line="276" w:lineRule="auto"/>
        <w:ind w:firstLineChars="200" w:firstLine="480"/>
        <w:rPr>
          <w:sz w:val="24"/>
        </w:rPr>
      </w:pPr>
      <w:r w:rsidRPr="00FF09A8">
        <w:rPr>
          <w:rFonts w:hint="eastAsia"/>
          <w:sz w:val="24"/>
        </w:rPr>
        <w:t>如果打印机作为航行警告接收机的一部分，则需满足：</w:t>
      </w:r>
    </w:p>
    <w:p w:rsidR="00F34B07" w:rsidRDefault="00FF09A8" w:rsidP="00D120CD">
      <w:pPr>
        <w:spacing w:afterLines="100" w:after="312" w:line="276" w:lineRule="auto"/>
        <w:ind w:firstLineChars="200" w:firstLine="480"/>
        <w:rPr>
          <w:sz w:val="24"/>
        </w:rPr>
      </w:pPr>
      <w:r w:rsidRPr="00FF09A8">
        <w:rPr>
          <w:sz w:val="24"/>
        </w:rPr>
        <w:t xml:space="preserve">5.12.1 </w:t>
      </w:r>
      <w:r w:rsidR="00A5511F">
        <w:rPr>
          <w:rFonts w:hint="eastAsia"/>
          <w:sz w:val="24"/>
        </w:rPr>
        <w:t xml:space="preserve"> </w:t>
      </w:r>
      <w:r w:rsidRPr="00FF09A8">
        <w:rPr>
          <w:rFonts w:hint="eastAsia"/>
          <w:sz w:val="24"/>
        </w:rPr>
        <w:t>打印机应至少每行能打印</w:t>
      </w:r>
      <w:r w:rsidRPr="00FF09A8">
        <w:rPr>
          <w:sz w:val="24"/>
        </w:rPr>
        <w:t>32</w:t>
      </w:r>
      <w:r w:rsidRPr="00FF09A8">
        <w:rPr>
          <w:rFonts w:hint="eastAsia"/>
          <w:sz w:val="24"/>
        </w:rPr>
        <w:t>个字符。</w:t>
      </w:r>
    </w:p>
    <w:p w:rsidR="00F34B07" w:rsidRDefault="00FF09A8" w:rsidP="00D120CD">
      <w:pPr>
        <w:spacing w:afterLines="100" w:after="312" w:line="276" w:lineRule="auto"/>
        <w:ind w:firstLineChars="200" w:firstLine="480"/>
        <w:rPr>
          <w:sz w:val="24"/>
        </w:rPr>
      </w:pPr>
      <w:r w:rsidRPr="00FF09A8">
        <w:rPr>
          <w:sz w:val="24"/>
        </w:rPr>
        <w:t xml:space="preserve">5.12.2 </w:t>
      </w:r>
      <w:r w:rsidR="00A5511F">
        <w:rPr>
          <w:rFonts w:hint="eastAsia"/>
          <w:sz w:val="24"/>
        </w:rPr>
        <w:t xml:space="preserve"> </w:t>
      </w:r>
      <w:r w:rsidRPr="00FF09A8">
        <w:rPr>
          <w:rFonts w:hint="eastAsia"/>
          <w:sz w:val="24"/>
        </w:rPr>
        <w:t>如自动换行造成单词分离，应在打印的文本中予以指示。</w:t>
      </w:r>
    </w:p>
    <w:p w:rsidR="00F34B07" w:rsidRDefault="00FF09A8" w:rsidP="00D120CD">
      <w:pPr>
        <w:spacing w:afterLines="100" w:after="312" w:line="276" w:lineRule="auto"/>
        <w:ind w:firstLineChars="200" w:firstLine="480"/>
        <w:rPr>
          <w:sz w:val="24"/>
        </w:rPr>
      </w:pPr>
      <w:r w:rsidRPr="00FF09A8">
        <w:rPr>
          <w:sz w:val="24"/>
        </w:rPr>
        <w:t xml:space="preserve">5.12.3 </w:t>
      </w:r>
      <w:r w:rsidR="00A5511F">
        <w:rPr>
          <w:rFonts w:hint="eastAsia"/>
          <w:sz w:val="24"/>
        </w:rPr>
        <w:t xml:space="preserve"> </w:t>
      </w:r>
      <w:r w:rsidRPr="00FF09A8">
        <w:rPr>
          <w:rFonts w:hint="eastAsia"/>
          <w:sz w:val="24"/>
        </w:rPr>
        <w:t>打印机或打印输出应能在所接收的信息打印完毕后自动插入行标记。</w:t>
      </w:r>
    </w:p>
    <w:p w:rsidR="00F34B07" w:rsidRDefault="00FF09A8" w:rsidP="00D120CD">
      <w:pPr>
        <w:spacing w:afterLines="100" w:after="312" w:line="276" w:lineRule="auto"/>
        <w:ind w:firstLineChars="200" w:firstLine="480"/>
        <w:rPr>
          <w:sz w:val="24"/>
        </w:rPr>
      </w:pPr>
      <w:r w:rsidRPr="00FF09A8">
        <w:rPr>
          <w:sz w:val="24"/>
        </w:rPr>
        <w:t xml:space="preserve">5.12.4 </w:t>
      </w:r>
      <w:r w:rsidR="00A5511F">
        <w:rPr>
          <w:rFonts w:hint="eastAsia"/>
          <w:sz w:val="24"/>
        </w:rPr>
        <w:t xml:space="preserve"> </w:t>
      </w:r>
      <w:r w:rsidRPr="00FF09A8">
        <w:rPr>
          <w:rFonts w:hint="eastAsia"/>
          <w:sz w:val="24"/>
        </w:rPr>
        <w:t>收到不清楚的字符，应打印一个星号（</w:t>
      </w:r>
      <w:r w:rsidRPr="00FF09A8">
        <w:rPr>
          <w:sz w:val="24"/>
        </w:rPr>
        <w:t>*</w:t>
      </w:r>
      <w:r w:rsidRPr="00FF09A8">
        <w:rPr>
          <w:rFonts w:hint="eastAsia"/>
          <w:sz w:val="24"/>
        </w:rPr>
        <w:t>）。</w:t>
      </w:r>
    </w:p>
    <w:p w:rsidR="00F34B07" w:rsidRDefault="00FF09A8" w:rsidP="00D120CD">
      <w:pPr>
        <w:spacing w:afterLines="100" w:after="312" w:line="276" w:lineRule="auto"/>
        <w:ind w:firstLineChars="200" w:firstLine="480"/>
        <w:rPr>
          <w:sz w:val="24"/>
        </w:rPr>
      </w:pPr>
      <w:r w:rsidRPr="00FF09A8">
        <w:rPr>
          <w:sz w:val="24"/>
        </w:rPr>
        <w:t xml:space="preserve">5.12.5 </w:t>
      </w:r>
      <w:r w:rsidR="00A5511F">
        <w:rPr>
          <w:rFonts w:hint="eastAsia"/>
          <w:sz w:val="24"/>
        </w:rPr>
        <w:t xml:space="preserve"> </w:t>
      </w:r>
      <w:r w:rsidRPr="00FF09A8">
        <w:rPr>
          <w:rFonts w:hint="eastAsia"/>
          <w:sz w:val="24"/>
        </w:rPr>
        <w:t>内置打印机：</w:t>
      </w:r>
    </w:p>
    <w:p w:rsidR="00F34B07" w:rsidRDefault="00FF09A8" w:rsidP="00D120CD">
      <w:pPr>
        <w:spacing w:afterLines="100" w:after="312" w:line="276" w:lineRule="auto"/>
        <w:ind w:leftChars="400" w:left="1320" w:hangingChars="200" w:hanging="480"/>
        <w:rPr>
          <w:sz w:val="24"/>
        </w:rPr>
      </w:pPr>
      <w:r w:rsidRPr="00FF09A8">
        <w:rPr>
          <w:sz w:val="24"/>
        </w:rPr>
        <w:t xml:space="preserve">(1) </w:t>
      </w:r>
      <w:r w:rsidR="00A5511F">
        <w:rPr>
          <w:rFonts w:hint="eastAsia"/>
          <w:sz w:val="24"/>
        </w:rPr>
        <w:t xml:space="preserve"> </w:t>
      </w:r>
      <w:r w:rsidRPr="00FF09A8">
        <w:rPr>
          <w:rFonts w:hint="eastAsia"/>
          <w:sz w:val="24"/>
        </w:rPr>
        <w:t>应能打印清晰，打印时产生的噪音</w:t>
      </w:r>
      <w:r w:rsidRPr="00FF09A8">
        <w:rPr>
          <w:sz w:val="24"/>
        </w:rPr>
        <w:t>&lt;60dBA</w:t>
      </w:r>
      <w:r w:rsidRPr="00FF09A8">
        <w:rPr>
          <w:rFonts w:hint="eastAsia"/>
          <w:sz w:val="24"/>
        </w:rPr>
        <w:t>。</w:t>
      </w:r>
    </w:p>
    <w:p w:rsidR="00F34B07" w:rsidRDefault="00FF09A8" w:rsidP="00D120CD">
      <w:pPr>
        <w:spacing w:afterLines="100" w:after="312" w:line="276" w:lineRule="auto"/>
        <w:ind w:leftChars="400" w:left="1320" w:hangingChars="200" w:hanging="480"/>
        <w:rPr>
          <w:sz w:val="24"/>
        </w:rPr>
      </w:pPr>
      <w:r w:rsidRPr="00FF09A8">
        <w:rPr>
          <w:sz w:val="24"/>
        </w:rPr>
        <w:t xml:space="preserve">(2) </w:t>
      </w:r>
      <w:r w:rsidR="00A5511F">
        <w:rPr>
          <w:rFonts w:hint="eastAsia"/>
          <w:sz w:val="24"/>
        </w:rPr>
        <w:t xml:space="preserve"> </w:t>
      </w:r>
      <w:r w:rsidRPr="00FF09A8">
        <w:rPr>
          <w:rFonts w:hint="eastAsia"/>
          <w:sz w:val="24"/>
        </w:rPr>
        <w:t>应能在纸上打印接收到的信息。只需简单的操作就能更换打印纸或打印机构。打印纸和打印容量应至少能足够打印</w:t>
      </w:r>
      <w:r w:rsidRPr="00FF09A8">
        <w:rPr>
          <w:sz w:val="24"/>
        </w:rPr>
        <w:t>200000</w:t>
      </w:r>
      <w:r w:rsidRPr="00FF09A8">
        <w:rPr>
          <w:rFonts w:hint="eastAsia"/>
          <w:sz w:val="24"/>
        </w:rPr>
        <w:t>个字符。</w:t>
      </w:r>
    </w:p>
    <w:p w:rsidR="00F34B07" w:rsidRDefault="00FF09A8" w:rsidP="00D120CD">
      <w:pPr>
        <w:spacing w:afterLines="100" w:after="312" w:line="276" w:lineRule="auto"/>
        <w:ind w:leftChars="400" w:left="1320" w:hangingChars="200" w:hanging="480"/>
        <w:rPr>
          <w:sz w:val="24"/>
        </w:rPr>
      </w:pPr>
      <w:r w:rsidRPr="00FF09A8">
        <w:rPr>
          <w:sz w:val="24"/>
        </w:rPr>
        <w:t xml:space="preserve">(3) </w:t>
      </w:r>
      <w:r w:rsidR="00A5511F">
        <w:rPr>
          <w:rFonts w:hint="eastAsia"/>
          <w:sz w:val="24"/>
        </w:rPr>
        <w:t xml:space="preserve"> </w:t>
      </w:r>
      <w:r w:rsidRPr="00FF09A8">
        <w:rPr>
          <w:rFonts w:hint="eastAsia"/>
          <w:sz w:val="24"/>
        </w:rPr>
        <w:t>应能在打印纸即将用尽或已经用尽时发出报警。</w:t>
      </w:r>
    </w:p>
    <w:p w:rsidR="00F34B07" w:rsidRDefault="00FF09A8" w:rsidP="00D120CD">
      <w:pPr>
        <w:spacing w:afterLines="100" w:after="312" w:line="276" w:lineRule="auto"/>
        <w:ind w:leftChars="400" w:left="1320" w:hangingChars="200" w:hanging="480"/>
        <w:rPr>
          <w:sz w:val="24"/>
        </w:rPr>
      </w:pPr>
      <w:r w:rsidRPr="00FF09A8">
        <w:rPr>
          <w:sz w:val="24"/>
        </w:rPr>
        <w:t xml:space="preserve">(4) </w:t>
      </w:r>
      <w:r w:rsidR="00A5511F">
        <w:rPr>
          <w:rFonts w:hint="eastAsia"/>
          <w:sz w:val="24"/>
        </w:rPr>
        <w:t xml:space="preserve"> </w:t>
      </w:r>
      <w:r w:rsidRPr="00FF09A8">
        <w:rPr>
          <w:rFonts w:hint="eastAsia"/>
          <w:sz w:val="24"/>
        </w:rPr>
        <w:t>应能为部分打印的信息提供临时存储。如果因为打印纸用完或者打印机故障而使信息未打印完全，未打印的信息应能存储并在重新进纸后马上进行打印。如果打印机没有打印纸，应能禁止进一步存储新信息标识。</w:t>
      </w:r>
    </w:p>
    <w:p w:rsidR="00F34B07" w:rsidRDefault="00FF09A8" w:rsidP="00D120CD">
      <w:pPr>
        <w:spacing w:afterLines="100" w:after="312" w:line="276" w:lineRule="auto"/>
        <w:ind w:firstLineChars="200" w:firstLine="480"/>
        <w:rPr>
          <w:sz w:val="24"/>
        </w:rPr>
      </w:pPr>
      <w:r w:rsidRPr="00FF09A8">
        <w:rPr>
          <w:sz w:val="24"/>
        </w:rPr>
        <w:t xml:space="preserve">5.12.6 </w:t>
      </w:r>
      <w:r w:rsidR="00A5511F">
        <w:rPr>
          <w:rFonts w:hint="eastAsia"/>
          <w:sz w:val="24"/>
        </w:rPr>
        <w:t xml:space="preserve"> </w:t>
      </w:r>
      <w:r w:rsidRPr="00FF09A8">
        <w:rPr>
          <w:rFonts w:hint="eastAsia"/>
          <w:sz w:val="24"/>
        </w:rPr>
        <w:t>应能选择以下列数据输出到内置打印机：</w:t>
      </w:r>
    </w:p>
    <w:p w:rsidR="00F34B07" w:rsidRDefault="00FF09A8" w:rsidP="00D120CD">
      <w:pPr>
        <w:spacing w:afterLines="100" w:after="312" w:line="276" w:lineRule="auto"/>
        <w:ind w:leftChars="400" w:left="1320" w:hangingChars="200" w:hanging="480"/>
        <w:rPr>
          <w:sz w:val="24"/>
        </w:rPr>
      </w:pPr>
      <w:r w:rsidRPr="00FF09A8">
        <w:rPr>
          <w:sz w:val="24"/>
        </w:rPr>
        <w:t xml:space="preserve">(1) </w:t>
      </w:r>
      <w:r w:rsidR="00A5511F">
        <w:rPr>
          <w:rFonts w:hint="eastAsia"/>
          <w:sz w:val="24"/>
        </w:rPr>
        <w:t xml:space="preserve"> </w:t>
      </w:r>
      <w:r w:rsidRPr="00FF09A8">
        <w:rPr>
          <w:rFonts w:hint="eastAsia"/>
          <w:sz w:val="24"/>
        </w:rPr>
        <w:t>所有接收到的信息；</w:t>
      </w:r>
    </w:p>
    <w:p w:rsidR="00F34B07" w:rsidRDefault="00FF09A8" w:rsidP="00D120CD">
      <w:pPr>
        <w:spacing w:afterLines="100" w:after="312" w:line="276" w:lineRule="auto"/>
        <w:ind w:leftChars="400" w:left="1320" w:hangingChars="200" w:hanging="480"/>
        <w:rPr>
          <w:sz w:val="24"/>
        </w:rPr>
      </w:pPr>
      <w:r w:rsidRPr="00FF09A8">
        <w:rPr>
          <w:sz w:val="24"/>
        </w:rPr>
        <w:t xml:space="preserve">(2) </w:t>
      </w:r>
      <w:r w:rsidR="00A5511F">
        <w:rPr>
          <w:rFonts w:hint="eastAsia"/>
          <w:sz w:val="24"/>
        </w:rPr>
        <w:t xml:space="preserve"> </w:t>
      </w:r>
      <w:r w:rsidRPr="00FF09A8">
        <w:rPr>
          <w:rFonts w:hint="eastAsia"/>
          <w:sz w:val="24"/>
        </w:rPr>
        <w:t>所有接收到的被指定接收的信息或在指定频率上，从指定岸台发射的信息。</w:t>
      </w:r>
    </w:p>
    <w:p w:rsidR="00F34B07" w:rsidRPr="00B237FE" w:rsidRDefault="00A5511F" w:rsidP="00D120CD">
      <w:pPr>
        <w:spacing w:afterLines="100" w:after="312" w:line="276" w:lineRule="auto"/>
        <w:ind w:firstLineChars="200" w:firstLine="480"/>
        <w:rPr>
          <w:sz w:val="24"/>
        </w:rPr>
      </w:pPr>
      <w:r w:rsidRPr="00B237FE">
        <w:rPr>
          <w:sz w:val="24"/>
        </w:rPr>
        <w:lastRenderedPageBreak/>
        <w:t>5.13</w:t>
      </w:r>
      <w:r w:rsidRPr="00B237FE">
        <w:rPr>
          <w:rFonts w:hint="eastAsia"/>
          <w:sz w:val="24"/>
        </w:rPr>
        <w:t xml:space="preserve">  </w:t>
      </w:r>
      <w:r w:rsidR="00FF09A8" w:rsidRPr="00B237FE">
        <w:rPr>
          <w:sz w:val="24"/>
        </w:rPr>
        <w:t>NAVTEX</w:t>
      </w:r>
      <w:r w:rsidR="00FF09A8" w:rsidRPr="00B237FE">
        <w:rPr>
          <w:rFonts w:hint="eastAsia"/>
          <w:sz w:val="24"/>
        </w:rPr>
        <w:t>信息存储</w:t>
      </w:r>
    </w:p>
    <w:p w:rsidR="00F34B07" w:rsidRDefault="00FF09A8" w:rsidP="00D120CD">
      <w:pPr>
        <w:spacing w:afterLines="100" w:after="312" w:line="276" w:lineRule="auto"/>
        <w:ind w:firstLineChars="200" w:firstLine="480"/>
        <w:rPr>
          <w:sz w:val="24"/>
        </w:rPr>
      </w:pPr>
      <w:r w:rsidRPr="00FF09A8">
        <w:rPr>
          <w:sz w:val="24"/>
        </w:rPr>
        <w:t xml:space="preserve">5.13.1 </w:t>
      </w:r>
      <w:r w:rsidR="00A5511F">
        <w:rPr>
          <w:rFonts w:hint="eastAsia"/>
          <w:sz w:val="24"/>
        </w:rPr>
        <w:t xml:space="preserve"> </w:t>
      </w:r>
      <w:r w:rsidRPr="00FF09A8">
        <w:rPr>
          <w:rFonts w:hint="eastAsia"/>
          <w:sz w:val="24"/>
        </w:rPr>
        <w:t>无内置打印机的航行警告接收机：</w:t>
      </w:r>
    </w:p>
    <w:p w:rsidR="00F34B07" w:rsidRDefault="00FF09A8" w:rsidP="00D120CD">
      <w:pPr>
        <w:spacing w:afterLines="100" w:after="312" w:line="276" w:lineRule="auto"/>
        <w:ind w:firstLineChars="200" w:firstLine="480"/>
        <w:rPr>
          <w:sz w:val="24"/>
        </w:rPr>
      </w:pPr>
      <w:r w:rsidRPr="00FF09A8">
        <w:rPr>
          <w:rFonts w:hint="eastAsia"/>
          <w:sz w:val="24"/>
        </w:rPr>
        <w:t>无内置打印机而有专用显示器的接收机应满足：</w:t>
      </w:r>
    </w:p>
    <w:p w:rsidR="00F34B07" w:rsidRDefault="00FF09A8" w:rsidP="00D120CD">
      <w:pPr>
        <w:spacing w:afterLines="100" w:after="312" w:line="276" w:lineRule="auto"/>
        <w:ind w:leftChars="400" w:left="840"/>
        <w:rPr>
          <w:sz w:val="24"/>
        </w:rPr>
      </w:pPr>
      <w:r w:rsidRPr="00FF09A8">
        <w:rPr>
          <w:sz w:val="24"/>
        </w:rPr>
        <w:t xml:space="preserve">(1) </w:t>
      </w:r>
      <w:r w:rsidR="00A5511F">
        <w:rPr>
          <w:rFonts w:hint="eastAsia"/>
          <w:sz w:val="24"/>
        </w:rPr>
        <w:t xml:space="preserve"> </w:t>
      </w:r>
      <w:r w:rsidRPr="00FF09A8">
        <w:rPr>
          <w:rFonts w:hint="eastAsia"/>
          <w:sz w:val="24"/>
        </w:rPr>
        <w:t>信息数量</w:t>
      </w:r>
    </w:p>
    <w:p w:rsidR="00F34B07" w:rsidRDefault="00FF09A8" w:rsidP="00D120CD">
      <w:pPr>
        <w:spacing w:afterLines="100" w:after="312" w:line="276" w:lineRule="auto"/>
        <w:ind w:leftChars="600" w:left="1260"/>
        <w:rPr>
          <w:sz w:val="24"/>
        </w:rPr>
      </w:pPr>
      <w:r w:rsidRPr="00FF09A8">
        <w:rPr>
          <w:rFonts w:hint="eastAsia"/>
          <w:sz w:val="24"/>
        </w:rPr>
        <w:t>每个接收器所配备的非易失性存储器应至少能记录平均长度为</w:t>
      </w:r>
      <w:r w:rsidRPr="00FF09A8">
        <w:rPr>
          <w:sz w:val="24"/>
        </w:rPr>
        <w:t>500</w:t>
      </w:r>
      <w:r w:rsidRPr="00FF09A8">
        <w:rPr>
          <w:rFonts w:hint="eastAsia"/>
          <w:sz w:val="24"/>
        </w:rPr>
        <w:t>个字符的</w:t>
      </w:r>
      <w:r w:rsidRPr="00FF09A8">
        <w:rPr>
          <w:sz w:val="24"/>
        </w:rPr>
        <w:t>200</w:t>
      </w:r>
      <w:r w:rsidRPr="00FF09A8">
        <w:rPr>
          <w:rFonts w:hint="eastAsia"/>
          <w:sz w:val="24"/>
        </w:rPr>
        <w:t>条信息（可打印和不可打印的）。操作者</w:t>
      </w:r>
      <w:proofErr w:type="gramStart"/>
      <w:r w:rsidRPr="00FF09A8">
        <w:rPr>
          <w:rFonts w:hint="eastAsia"/>
          <w:sz w:val="24"/>
        </w:rPr>
        <w:t>应不能</w:t>
      </w:r>
      <w:proofErr w:type="gramEnd"/>
      <w:r w:rsidRPr="00FF09A8">
        <w:rPr>
          <w:rFonts w:hint="eastAsia"/>
          <w:sz w:val="24"/>
        </w:rPr>
        <w:t>从存储器里删除这些信息。当存储器空间已满时，最早的信息应能被新信息所覆盖</w:t>
      </w:r>
    </w:p>
    <w:p w:rsidR="00F34B07" w:rsidRDefault="00FF09A8" w:rsidP="00D120CD">
      <w:pPr>
        <w:spacing w:afterLines="100" w:after="312" w:line="276" w:lineRule="auto"/>
        <w:ind w:leftChars="600" w:left="1260"/>
        <w:rPr>
          <w:sz w:val="24"/>
        </w:rPr>
      </w:pPr>
      <w:r w:rsidRPr="00FF09A8">
        <w:rPr>
          <w:rFonts w:hint="eastAsia"/>
          <w:sz w:val="24"/>
        </w:rPr>
        <w:t>应能存储个别长度达到</w:t>
      </w:r>
      <w:r w:rsidRPr="00FF09A8">
        <w:rPr>
          <w:sz w:val="24"/>
        </w:rPr>
        <w:t>8000</w:t>
      </w:r>
      <w:r w:rsidRPr="00FF09A8">
        <w:rPr>
          <w:rFonts w:hint="eastAsia"/>
          <w:sz w:val="24"/>
        </w:rPr>
        <w:t>个字符的信息。</w:t>
      </w:r>
    </w:p>
    <w:p w:rsidR="00F34B07" w:rsidRDefault="00FF09A8" w:rsidP="00D120CD">
      <w:pPr>
        <w:spacing w:afterLines="100" w:after="312" w:line="276" w:lineRule="auto"/>
        <w:ind w:leftChars="400" w:left="840"/>
        <w:rPr>
          <w:sz w:val="24"/>
        </w:rPr>
      </w:pPr>
      <w:r w:rsidRPr="00FF09A8">
        <w:rPr>
          <w:sz w:val="24"/>
        </w:rPr>
        <w:t xml:space="preserve">(2) </w:t>
      </w:r>
      <w:r w:rsidR="00A5511F">
        <w:rPr>
          <w:rFonts w:hint="eastAsia"/>
          <w:sz w:val="24"/>
        </w:rPr>
        <w:t xml:space="preserve"> </w:t>
      </w:r>
      <w:r w:rsidRPr="00FF09A8">
        <w:rPr>
          <w:rFonts w:hint="eastAsia"/>
          <w:sz w:val="24"/>
        </w:rPr>
        <w:t>信息标识</w:t>
      </w:r>
    </w:p>
    <w:p w:rsidR="00F34B07" w:rsidRDefault="00FF09A8" w:rsidP="00D120CD">
      <w:pPr>
        <w:spacing w:afterLines="100" w:after="312" w:line="276" w:lineRule="auto"/>
        <w:ind w:leftChars="650" w:left="1365"/>
        <w:rPr>
          <w:sz w:val="24"/>
        </w:rPr>
      </w:pPr>
      <w:r w:rsidRPr="00FF09A8">
        <w:rPr>
          <w:rFonts w:hint="eastAsia"/>
          <w:sz w:val="24"/>
        </w:rPr>
        <w:t>操作者应可以标识个别信息以便永久保留，这些信息可以占用存储器容量的</w:t>
      </w:r>
      <w:r w:rsidRPr="00FF09A8">
        <w:rPr>
          <w:sz w:val="24"/>
        </w:rPr>
        <w:t>25%</w:t>
      </w:r>
      <w:r w:rsidRPr="00FF09A8">
        <w:rPr>
          <w:rFonts w:hint="eastAsia"/>
          <w:sz w:val="24"/>
        </w:rPr>
        <w:t>，并且不应被新信息所覆盖。如果不再需要这些信息，操作者应可以取消这些信息上的标识然后被新信息按正常的程序所覆盖。</w:t>
      </w:r>
    </w:p>
    <w:p w:rsidR="00F34B07" w:rsidRDefault="00FF09A8" w:rsidP="00D120CD">
      <w:pPr>
        <w:spacing w:afterLines="100" w:after="312" w:line="276" w:lineRule="auto"/>
        <w:ind w:firstLineChars="550" w:firstLine="1320"/>
        <w:rPr>
          <w:sz w:val="24"/>
        </w:rPr>
      </w:pPr>
      <w:r w:rsidRPr="00FF09A8">
        <w:rPr>
          <w:rFonts w:hint="eastAsia"/>
          <w:sz w:val="24"/>
        </w:rPr>
        <w:t>如果没有专用的显示器，航行警告接收机不必设置信息标识功能。</w:t>
      </w:r>
    </w:p>
    <w:p w:rsidR="00F34B07" w:rsidRDefault="00FF09A8" w:rsidP="00D120CD">
      <w:pPr>
        <w:spacing w:afterLines="100" w:after="312" w:line="276" w:lineRule="auto"/>
        <w:ind w:leftChars="400" w:left="840"/>
        <w:rPr>
          <w:sz w:val="24"/>
        </w:rPr>
      </w:pPr>
      <w:r w:rsidRPr="00FF09A8">
        <w:rPr>
          <w:sz w:val="24"/>
        </w:rPr>
        <w:t xml:space="preserve">(3) </w:t>
      </w:r>
      <w:r w:rsidR="00A5511F">
        <w:rPr>
          <w:rFonts w:hint="eastAsia"/>
          <w:sz w:val="24"/>
        </w:rPr>
        <w:t xml:space="preserve"> </w:t>
      </w:r>
      <w:r w:rsidRPr="00FF09A8">
        <w:rPr>
          <w:rFonts w:hint="eastAsia"/>
          <w:sz w:val="24"/>
        </w:rPr>
        <w:t>自动擦除</w:t>
      </w:r>
    </w:p>
    <w:p w:rsidR="00F34B07" w:rsidRDefault="00FF09A8" w:rsidP="00D120CD">
      <w:pPr>
        <w:spacing w:afterLines="100" w:after="312" w:line="276" w:lineRule="auto"/>
        <w:ind w:leftChars="650" w:left="1365"/>
        <w:rPr>
          <w:sz w:val="24"/>
        </w:rPr>
      </w:pPr>
      <w:r w:rsidRPr="00FF09A8">
        <w:rPr>
          <w:rFonts w:hint="eastAsia"/>
          <w:sz w:val="24"/>
        </w:rPr>
        <w:t>在接收到</w:t>
      </w:r>
      <w:r w:rsidRPr="00FF09A8">
        <w:rPr>
          <w:sz w:val="24"/>
        </w:rPr>
        <w:t>60</w:t>
      </w:r>
      <w:r w:rsidRPr="00FF09A8">
        <w:rPr>
          <w:rFonts w:hint="eastAsia"/>
          <w:sz w:val="24"/>
        </w:rPr>
        <w:t>至</w:t>
      </w:r>
      <w:r w:rsidRPr="00FF09A8">
        <w:rPr>
          <w:sz w:val="24"/>
        </w:rPr>
        <w:t>72</w:t>
      </w:r>
      <w:r w:rsidRPr="00FF09A8">
        <w:rPr>
          <w:rFonts w:hint="eastAsia"/>
          <w:sz w:val="24"/>
        </w:rPr>
        <w:t>小时之后，信息和信息识别码（</w:t>
      </w:r>
      <w:proofErr w:type="gramStart"/>
      <w:r w:rsidRPr="00FF09A8">
        <w:rPr>
          <w:rFonts w:hint="eastAsia"/>
          <w:sz w:val="24"/>
        </w:rPr>
        <w:t>除非已</w:t>
      </w:r>
      <w:proofErr w:type="gramEnd"/>
      <w:r w:rsidRPr="00FF09A8">
        <w:rPr>
          <w:rFonts w:hint="eastAsia"/>
          <w:sz w:val="24"/>
        </w:rPr>
        <w:t>被标识而永久保留）应能自动从存储器中删除。如果所接收到的信息和信息识别码数量超过了存储容量，最早接收到的信息和信息识别码应能被擦除。</w:t>
      </w:r>
    </w:p>
    <w:p w:rsidR="00F34B07" w:rsidRDefault="00FF09A8" w:rsidP="00D120CD">
      <w:pPr>
        <w:spacing w:afterLines="100" w:after="312" w:line="276" w:lineRule="auto"/>
        <w:ind w:firstLineChars="200" w:firstLine="480"/>
        <w:rPr>
          <w:sz w:val="24"/>
        </w:rPr>
      </w:pPr>
      <w:r w:rsidRPr="00FF09A8">
        <w:rPr>
          <w:sz w:val="24"/>
        </w:rPr>
        <w:t xml:space="preserve">5.13.2 </w:t>
      </w:r>
      <w:r w:rsidR="00A5511F">
        <w:rPr>
          <w:rFonts w:hint="eastAsia"/>
          <w:sz w:val="24"/>
        </w:rPr>
        <w:t xml:space="preserve"> </w:t>
      </w:r>
      <w:r w:rsidRPr="00FF09A8">
        <w:rPr>
          <w:rFonts w:hint="eastAsia"/>
          <w:sz w:val="24"/>
        </w:rPr>
        <w:t>以下要求仅适用于带内置打印机的航行警告接收机：</w:t>
      </w:r>
    </w:p>
    <w:p w:rsidR="00F34B07" w:rsidRDefault="00FF09A8" w:rsidP="00D120CD">
      <w:pPr>
        <w:spacing w:afterLines="100" w:after="312" w:line="276" w:lineRule="auto"/>
        <w:ind w:leftChars="400" w:left="840"/>
        <w:rPr>
          <w:sz w:val="24"/>
        </w:rPr>
      </w:pPr>
      <w:r w:rsidRPr="00FF09A8">
        <w:rPr>
          <w:sz w:val="24"/>
        </w:rPr>
        <w:t>(1)</w:t>
      </w:r>
      <w:r w:rsidR="00A5511F">
        <w:rPr>
          <w:rFonts w:hint="eastAsia"/>
          <w:sz w:val="24"/>
        </w:rPr>
        <w:t xml:space="preserve">  </w:t>
      </w:r>
      <w:r w:rsidRPr="00FF09A8">
        <w:rPr>
          <w:rFonts w:hint="eastAsia"/>
          <w:sz w:val="24"/>
        </w:rPr>
        <w:t>信息数量</w:t>
      </w:r>
    </w:p>
    <w:p w:rsidR="00F34B07" w:rsidRDefault="00FF09A8" w:rsidP="00D120CD">
      <w:pPr>
        <w:spacing w:afterLines="100" w:after="312" w:line="276" w:lineRule="auto"/>
        <w:ind w:firstLineChars="550" w:firstLine="1320"/>
        <w:rPr>
          <w:sz w:val="24"/>
        </w:rPr>
      </w:pPr>
      <w:r w:rsidRPr="00FF09A8">
        <w:rPr>
          <w:rFonts w:hint="eastAsia"/>
          <w:sz w:val="24"/>
        </w:rPr>
        <w:t>每个接收器应能在内部存储至少</w:t>
      </w:r>
      <w:r w:rsidRPr="00FF09A8">
        <w:rPr>
          <w:sz w:val="24"/>
        </w:rPr>
        <w:t>200</w:t>
      </w:r>
      <w:r w:rsidRPr="00FF09A8">
        <w:rPr>
          <w:rFonts w:hint="eastAsia"/>
          <w:sz w:val="24"/>
        </w:rPr>
        <w:t>个信息识别码。</w:t>
      </w:r>
    </w:p>
    <w:p w:rsidR="00F34B07" w:rsidRDefault="00FF09A8" w:rsidP="00D120CD">
      <w:pPr>
        <w:spacing w:afterLines="100" w:after="312" w:line="276" w:lineRule="auto"/>
        <w:ind w:leftChars="400" w:left="840"/>
        <w:rPr>
          <w:sz w:val="24"/>
        </w:rPr>
      </w:pPr>
      <w:r w:rsidRPr="00FF09A8">
        <w:rPr>
          <w:sz w:val="24"/>
        </w:rPr>
        <w:t xml:space="preserve">(2) </w:t>
      </w:r>
      <w:r w:rsidR="00A5511F">
        <w:rPr>
          <w:rFonts w:hint="eastAsia"/>
          <w:sz w:val="24"/>
        </w:rPr>
        <w:t xml:space="preserve"> </w:t>
      </w:r>
      <w:r w:rsidRPr="00FF09A8">
        <w:rPr>
          <w:rFonts w:hint="eastAsia"/>
          <w:sz w:val="24"/>
        </w:rPr>
        <w:t>信息的自动擦除</w:t>
      </w:r>
    </w:p>
    <w:p w:rsidR="00F34B07" w:rsidRDefault="00FF09A8" w:rsidP="00D120CD">
      <w:pPr>
        <w:spacing w:afterLines="100" w:after="312" w:line="276" w:lineRule="auto"/>
        <w:ind w:leftChars="600" w:left="1260" w:firstLineChars="50" w:firstLine="120"/>
        <w:rPr>
          <w:sz w:val="24"/>
        </w:rPr>
      </w:pPr>
      <w:r w:rsidRPr="00FF09A8">
        <w:rPr>
          <w:rFonts w:hint="eastAsia"/>
          <w:sz w:val="24"/>
        </w:rPr>
        <w:t>在接收到</w:t>
      </w:r>
      <w:r w:rsidRPr="00FF09A8">
        <w:rPr>
          <w:sz w:val="24"/>
        </w:rPr>
        <w:t>60</w:t>
      </w:r>
      <w:r w:rsidRPr="00FF09A8">
        <w:rPr>
          <w:rFonts w:hint="eastAsia"/>
          <w:sz w:val="24"/>
        </w:rPr>
        <w:t>至</w:t>
      </w:r>
      <w:r w:rsidRPr="00FF09A8">
        <w:rPr>
          <w:sz w:val="24"/>
        </w:rPr>
        <w:t>72</w:t>
      </w:r>
      <w:r w:rsidRPr="00FF09A8">
        <w:rPr>
          <w:rFonts w:hint="eastAsia"/>
          <w:sz w:val="24"/>
        </w:rPr>
        <w:t>小时之后，信息应能自动从存储器中删除。如果</w:t>
      </w:r>
      <w:r w:rsidRPr="00FF09A8">
        <w:rPr>
          <w:rFonts w:hint="eastAsia"/>
          <w:sz w:val="24"/>
        </w:rPr>
        <w:lastRenderedPageBreak/>
        <w:t>所接收到的信息数量超过了存储容量，最早接收到的信息应能被擦除。</w:t>
      </w:r>
    </w:p>
    <w:p w:rsidR="00F34B07" w:rsidRPr="00B237FE" w:rsidRDefault="00FF09A8" w:rsidP="00D120CD">
      <w:pPr>
        <w:spacing w:afterLines="100" w:after="312" w:line="276" w:lineRule="auto"/>
        <w:ind w:firstLineChars="200" w:firstLine="480"/>
        <w:rPr>
          <w:sz w:val="24"/>
        </w:rPr>
      </w:pPr>
      <w:r w:rsidRPr="00B237FE">
        <w:rPr>
          <w:sz w:val="24"/>
        </w:rPr>
        <w:t xml:space="preserve">5.14 </w:t>
      </w:r>
      <w:r w:rsidR="00A5511F" w:rsidRPr="00B237FE">
        <w:rPr>
          <w:rFonts w:hint="eastAsia"/>
          <w:sz w:val="24"/>
        </w:rPr>
        <w:t xml:space="preserve"> </w:t>
      </w:r>
      <w:r w:rsidRPr="00B237FE">
        <w:rPr>
          <w:rFonts w:hint="eastAsia"/>
          <w:sz w:val="24"/>
        </w:rPr>
        <w:t>电源</w:t>
      </w:r>
    </w:p>
    <w:p w:rsidR="00F34B07" w:rsidRDefault="00FF09A8" w:rsidP="00D120CD">
      <w:pPr>
        <w:spacing w:afterLines="100" w:after="312" w:line="276" w:lineRule="auto"/>
        <w:ind w:firstLineChars="200" w:firstLine="480"/>
        <w:rPr>
          <w:sz w:val="24"/>
        </w:rPr>
      </w:pPr>
      <w:r w:rsidRPr="00FF09A8">
        <w:rPr>
          <w:rFonts w:hint="eastAsia"/>
          <w:sz w:val="24"/>
        </w:rPr>
        <w:t>航行警告接收机应由船舶主电源供电。</w:t>
      </w:r>
    </w:p>
    <w:p w:rsidR="00F34B07" w:rsidRPr="00B237FE" w:rsidRDefault="00FF09A8" w:rsidP="00D120CD">
      <w:pPr>
        <w:spacing w:afterLines="100" w:after="312" w:line="276" w:lineRule="auto"/>
        <w:ind w:firstLineChars="200" w:firstLine="480"/>
        <w:rPr>
          <w:sz w:val="24"/>
        </w:rPr>
      </w:pPr>
      <w:r w:rsidRPr="00B237FE">
        <w:rPr>
          <w:sz w:val="24"/>
        </w:rPr>
        <w:t xml:space="preserve">5.15 </w:t>
      </w:r>
      <w:r w:rsidR="00A5511F" w:rsidRPr="00B237FE">
        <w:rPr>
          <w:rFonts w:hint="eastAsia"/>
          <w:sz w:val="24"/>
        </w:rPr>
        <w:t xml:space="preserve"> </w:t>
      </w:r>
      <w:r w:rsidRPr="00B237FE">
        <w:rPr>
          <w:sz w:val="24"/>
        </w:rPr>
        <w:t>UTC</w:t>
      </w:r>
      <w:r w:rsidRPr="00B237FE">
        <w:rPr>
          <w:rFonts w:hint="eastAsia"/>
          <w:sz w:val="24"/>
        </w:rPr>
        <w:t>时间的来源</w:t>
      </w:r>
    </w:p>
    <w:p w:rsidR="00F34B07" w:rsidRDefault="00FF09A8" w:rsidP="00D120CD">
      <w:pPr>
        <w:spacing w:afterLines="100" w:after="312" w:line="276" w:lineRule="auto"/>
        <w:ind w:firstLineChars="200" w:firstLine="480"/>
        <w:rPr>
          <w:sz w:val="24"/>
        </w:rPr>
      </w:pPr>
      <w:r w:rsidRPr="00FF09A8">
        <w:rPr>
          <w:rFonts w:hint="eastAsia"/>
          <w:sz w:val="24"/>
        </w:rPr>
        <w:t>航行警告接收机可以使用外部</w:t>
      </w:r>
      <w:r w:rsidRPr="00FF09A8">
        <w:rPr>
          <w:sz w:val="24"/>
        </w:rPr>
        <w:t>UTC</w:t>
      </w:r>
      <w:r w:rsidRPr="00FF09A8">
        <w:rPr>
          <w:rFonts w:hint="eastAsia"/>
          <w:sz w:val="24"/>
        </w:rPr>
        <w:t>源或内部</w:t>
      </w:r>
      <w:r w:rsidRPr="00FF09A8">
        <w:rPr>
          <w:sz w:val="24"/>
        </w:rPr>
        <w:t>RTC</w:t>
      </w:r>
      <w:r w:rsidRPr="00FF09A8">
        <w:rPr>
          <w:rFonts w:hint="eastAsia"/>
          <w:sz w:val="24"/>
        </w:rPr>
        <w:t>提供的时间。</w:t>
      </w:r>
    </w:p>
    <w:p w:rsidR="00FF09A8" w:rsidRPr="00FF09A8" w:rsidRDefault="00FF09A8" w:rsidP="00D120CD">
      <w:pPr>
        <w:pStyle w:val="1"/>
        <w:spacing w:afterLines="100" w:after="312" w:line="276" w:lineRule="auto"/>
        <w:ind w:firstLineChars="196" w:firstLine="472"/>
        <w:rPr>
          <w:b w:val="0"/>
        </w:rPr>
      </w:pPr>
      <w:bookmarkStart w:id="19" w:name="_Toc429994459"/>
      <w:r w:rsidRPr="00FF09A8">
        <w:t xml:space="preserve">6 </w:t>
      </w:r>
      <w:r w:rsidR="00A5511F">
        <w:rPr>
          <w:rFonts w:hint="eastAsia"/>
        </w:rPr>
        <w:t xml:space="preserve"> </w:t>
      </w:r>
      <w:r w:rsidRPr="00FF09A8">
        <w:rPr>
          <w:rFonts w:hint="eastAsia"/>
        </w:rPr>
        <w:t>型式试验</w:t>
      </w:r>
      <w:bookmarkEnd w:id="19"/>
    </w:p>
    <w:p w:rsidR="00F34B07" w:rsidRDefault="00FF09A8" w:rsidP="00D120CD">
      <w:pPr>
        <w:spacing w:afterLines="100" w:after="312" w:line="276" w:lineRule="auto"/>
        <w:ind w:firstLineChars="200" w:firstLine="480"/>
        <w:rPr>
          <w:sz w:val="24"/>
        </w:rPr>
      </w:pPr>
      <w:r w:rsidRPr="00FF09A8">
        <w:rPr>
          <w:sz w:val="24"/>
        </w:rPr>
        <w:t xml:space="preserve">6.1 </w:t>
      </w:r>
      <w:r w:rsidR="00A5511F">
        <w:rPr>
          <w:rFonts w:hint="eastAsia"/>
          <w:sz w:val="24"/>
        </w:rPr>
        <w:t xml:space="preserve"> </w:t>
      </w:r>
      <w:r w:rsidRPr="00FF09A8">
        <w:rPr>
          <w:rFonts w:hint="eastAsia"/>
          <w:sz w:val="24"/>
        </w:rPr>
        <w:t>取样原则：型式试验样品在原则上应随机选取</w:t>
      </w:r>
      <w:r w:rsidRPr="00FF09A8">
        <w:rPr>
          <w:sz w:val="24"/>
        </w:rPr>
        <w:t>2</w:t>
      </w:r>
      <w:r w:rsidRPr="00FF09A8">
        <w:rPr>
          <w:rFonts w:hint="eastAsia"/>
          <w:sz w:val="24"/>
        </w:rPr>
        <w:t>台，其中</w:t>
      </w:r>
      <w:r w:rsidRPr="00FF09A8">
        <w:rPr>
          <w:sz w:val="24"/>
        </w:rPr>
        <w:t>1</w:t>
      </w:r>
      <w:r w:rsidRPr="00FF09A8">
        <w:rPr>
          <w:rFonts w:hint="eastAsia"/>
          <w:sz w:val="24"/>
        </w:rPr>
        <w:t>台进行本指南第</w:t>
      </w:r>
      <w:r w:rsidRPr="00FF09A8">
        <w:rPr>
          <w:sz w:val="24"/>
        </w:rPr>
        <w:t>6.2</w:t>
      </w:r>
      <w:r w:rsidRPr="00FF09A8">
        <w:rPr>
          <w:rFonts w:hint="eastAsia"/>
          <w:sz w:val="24"/>
        </w:rPr>
        <w:t>条所有试验项目，另外</w:t>
      </w:r>
      <w:r w:rsidRPr="00FF09A8">
        <w:rPr>
          <w:sz w:val="24"/>
        </w:rPr>
        <w:t>1</w:t>
      </w:r>
      <w:r w:rsidRPr="00FF09A8">
        <w:rPr>
          <w:rFonts w:hint="eastAsia"/>
          <w:sz w:val="24"/>
        </w:rPr>
        <w:t>台进行本指南第</w:t>
      </w:r>
      <w:r w:rsidRPr="00FF09A8">
        <w:rPr>
          <w:sz w:val="24"/>
        </w:rPr>
        <w:t>6.2.1</w:t>
      </w:r>
      <w:r w:rsidRPr="00FF09A8">
        <w:rPr>
          <w:rFonts w:hint="eastAsia"/>
          <w:sz w:val="24"/>
        </w:rPr>
        <w:t>条和第</w:t>
      </w:r>
      <w:r w:rsidRPr="00FF09A8">
        <w:rPr>
          <w:sz w:val="24"/>
        </w:rPr>
        <w:t>6.2.2</w:t>
      </w:r>
      <w:r w:rsidRPr="00FF09A8">
        <w:rPr>
          <w:rFonts w:hint="eastAsia"/>
          <w:sz w:val="24"/>
        </w:rPr>
        <w:t>条的试验项目。</w:t>
      </w:r>
    </w:p>
    <w:p w:rsidR="00F34B07" w:rsidRPr="00B237FE" w:rsidRDefault="00FF09A8" w:rsidP="00D120CD">
      <w:pPr>
        <w:spacing w:afterLines="100" w:after="312" w:line="276" w:lineRule="auto"/>
        <w:ind w:firstLineChars="200" w:firstLine="480"/>
        <w:rPr>
          <w:sz w:val="24"/>
        </w:rPr>
      </w:pPr>
      <w:r w:rsidRPr="00B237FE">
        <w:rPr>
          <w:sz w:val="24"/>
        </w:rPr>
        <w:t xml:space="preserve">6.2 </w:t>
      </w:r>
      <w:r w:rsidR="00A5511F" w:rsidRPr="00B237FE">
        <w:rPr>
          <w:rFonts w:hint="eastAsia"/>
          <w:sz w:val="24"/>
        </w:rPr>
        <w:t xml:space="preserve"> </w:t>
      </w:r>
      <w:r w:rsidRPr="00B237FE">
        <w:rPr>
          <w:rFonts w:hint="eastAsia"/>
          <w:sz w:val="24"/>
        </w:rPr>
        <w:t>型式试验项目</w:t>
      </w:r>
    </w:p>
    <w:p w:rsidR="00F34B07" w:rsidRDefault="00FF09A8" w:rsidP="00D120CD">
      <w:pPr>
        <w:spacing w:afterLines="100" w:after="312" w:line="276" w:lineRule="auto"/>
        <w:ind w:firstLineChars="200" w:firstLine="480"/>
        <w:rPr>
          <w:sz w:val="24"/>
        </w:rPr>
      </w:pPr>
      <w:r w:rsidRPr="00FF09A8">
        <w:rPr>
          <w:sz w:val="24"/>
        </w:rPr>
        <w:t xml:space="preserve">6.2.1 </w:t>
      </w:r>
      <w:r w:rsidR="00A5511F">
        <w:rPr>
          <w:rFonts w:hint="eastAsia"/>
          <w:sz w:val="24"/>
        </w:rPr>
        <w:t xml:space="preserve"> </w:t>
      </w:r>
      <w:r w:rsidRPr="00FF09A8">
        <w:rPr>
          <w:rFonts w:hint="eastAsia"/>
          <w:sz w:val="24"/>
        </w:rPr>
        <w:t>外观结构及操作检查</w:t>
      </w:r>
    </w:p>
    <w:p w:rsidR="00F34B07" w:rsidRDefault="00FF09A8" w:rsidP="00D120CD">
      <w:pPr>
        <w:spacing w:afterLines="100" w:after="312" w:line="276" w:lineRule="auto"/>
        <w:ind w:firstLineChars="200" w:firstLine="480"/>
        <w:rPr>
          <w:sz w:val="24"/>
        </w:rPr>
      </w:pPr>
      <w:r w:rsidRPr="00FF09A8">
        <w:rPr>
          <w:sz w:val="24"/>
        </w:rPr>
        <w:t xml:space="preserve">6.2.2 </w:t>
      </w:r>
      <w:r w:rsidR="00A5511F">
        <w:rPr>
          <w:rFonts w:hint="eastAsia"/>
          <w:sz w:val="24"/>
        </w:rPr>
        <w:t xml:space="preserve"> </w:t>
      </w:r>
      <w:r w:rsidRPr="00FF09A8">
        <w:rPr>
          <w:rFonts w:hint="eastAsia"/>
          <w:sz w:val="24"/>
        </w:rPr>
        <w:t>性能试验</w:t>
      </w:r>
    </w:p>
    <w:p w:rsidR="00F34B07" w:rsidRDefault="00FF09A8" w:rsidP="00D120CD">
      <w:pPr>
        <w:spacing w:afterLines="100" w:after="312" w:line="276" w:lineRule="auto"/>
        <w:ind w:firstLineChars="200" w:firstLine="480"/>
        <w:rPr>
          <w:sz w:val="24"/>
        </w:rPr>
      </w:pPr>
      <w:r w:rsidRPr="00FF09A8">
        <w:rPr>
          <w:sz w:val="24"/>
        </w:rPr>
        <w:t xml:space="preserve">6.2.3 </w:t>
      </w:r>
      <w:r w:rsidR="00A5511F">
        <w:rPr>
          <w:rFonts w:hint="eastAsia"/>
          <w:sz w:val="24"/>
        </w:rPr>
        <w:t xml:space="preserve"> </w:t>
      </w:r>
      <w:r w:rsidRPr="00FF09A8">
        <w:rPr>
          <w:rFonts w:hint="eastAsia"/>
          <w:sz w:val="24"/>
        </w:rPr>
        <w:t>电源最大稳态波动试验</w:t>
      </w:r>
    </w:p>
    <w:p w:rsidR="00F34B07" w:rsidRDefault="00FF09A8" w:rsidP="00D120CD">
      <w:pPr>
        <w:spacing w:afterLines="100" w:after="312" w:line="276" w:lineRule="auto"/>
        <w:ind w:firstLineChars="200" w:firstLine="480"/>
        <w:rPr>
          <w:sz w:val="24"/>
        </w:rPr>
      </w:pPr>
      <w:r w:rsidRPr="00FF09A8">
        <w:rPr>
          <w:sz w:val="24"/>
        </w:rPr>
        <w:t xml:space="preserve">6.2.4 </w:t>
      </w:r>
      <w:r w:rsidR="00A5511F">
        <w:rPr>
          <w:rFonts w:hint="eastAsia"/>
          <w:sz w:val="24"/>
        </w:rPr>
        <w:t xml:space="preserve"> </w:t>
      </w:r>
      <w:r w:rsidRPr="00FF09A8">
        <w:rPr>
          <w:rFonts w:hint="eastAsia"/>
          <w:sz w:val="24"/>
        </w:rPr>
        <w:t>电源异常试验</w:t>
      </w:r>
    </w:p>
    <w:p w:rsidR="00F34B07" w:rsidRDefault="00FF09A8" w:rsidP="00D120CD">
      <w:pPr>
        <w:spacing w:afterLines="100" w:after="312" w:line="276" w:lineRule="auto"/>
        <w:ind w:firstLineChars="200" w:firstLine="480"/>
        <w:rPr>
          <w:sz w:val="24"/>
        </w:rPr>
      </w:pPr>
      <w:r w:rsidRPr="00FF09A8">
        <w:rPr>
          <w:sz w:val="24"/>
        </w:rPr>
        <w:t xml:space="preserve">6.2.5 </w:t>
      </w:r>
      <w:r w:rsidR="00A5511F">
        <w:rPr>
          <w:rFonts w:hint="eastAsia"/>
          <w:sz w:val="24"/>
        </w:rPr>
        <w:t xml:space="preserve"> </w:t>
      </w:r>
      <w:r w:rsidRPr="00FF09A8">
        <w:rPr>
          <w:rFonts w:hint="eastAsia"/>
          <w:sz w:val="24"/>
        </w:rPr>
        <w:t>电源瞬时波动试验（适用时）</w:t>
      </w:r>
    </w:p>
    <w:p w:rsidR="00F34B07" w:rsidRDefault="00FF09A8" w:rsidP="00D120CD">
      <w:pPr>
        <w:spacing w:afterLines="100" w:after="312" w:line="276" w:lineRule="auto"/>
        <w:ind w:firstLineChars="200" w:firstLine="480"/>
        <w:rPr>
          <w:sz w:val="24"/>
        </w:rPr>
      </w:pPr>
      <w:r w:rsidRPr="00FF09A8">
        <w:rPr>
          <w:sz w:val="24"/>
        </w:rPr>
        <w:t xml:space="preserve">6.2.6 </w:t>
      </w:r>
      <w:r w:rsidR="00A5511F">
        <w:rPr>
          <w:rFonts w:hint="eastAsia"/>
          <w:sz w:val="24"/>
        </w:rPr>
        <w:t xml:space="preserve"> </w:t>
      </w:r>
      <w:r w:rsidRPr="00FF09A8">
        <w:rPr>
          <w:rFonts w:hint="eastAsia"/>
          <w:sz w:val="24"/>
        </w:rPr>
        <w:t>电源故障试验（适用时）</w:t>
      </w:r>
    </w:p>
    <w:p w:rsidR="00F34B07" w:rsidRDefault="00FF09A8" w:rsidP="00D120CD">
      <w:pPr>
        <w:spacing w:afterLines="100" w:after="312" w:line="276" w:lineRule="auto"/>
        <w:ind w:firstLineChars="200" w:firstLine="480"/>
        <w:rPr>
          <w:sz w:val="24"/>
        </w:rPr>
      </w:pPr>
      <w:r w:rsidRPr="00FF09A8">
        <w:rPr>
          <w:sz w:val="24"/>
        </w:rPr>
        <w:t xml:space="preserve">6.2.7 </w:t>
      </w:r>
      <w:r w:rsidR="00A5511F">
        <w:rPr>
          <w:rFonts w:hint="eastAsia"/>
          <w:sz w:val="24"/>
        </w:rPr>
        <w:t xml:space="preserve"> </w:t>
      </w:r>
      <w:r w:rsidRPr="00FF09A8">
        <w:rPr>
          <w:rFonts w:hint="eastAsia"/>
          <w:sz w:val="24"/>
        </w:rPr>
        <w:t>干热试验</w:t>
      </w:r>
    </w:p>
    <w:p w:rsidR="00F34B07" w:rsidRDefault="00FF09A8" w:rsidP="00D120CD">
      <w:pPr>
        <w:spacing w:afterLines="100" w:after="312" w:line="276" w:lineRule="auto"/>
        <w:ind w:firstLineChars="200" w:firstLine="480"/>
        <w:rPr>
          <w:sz w:val="24"/>
        </w:rPr>
      </w:pPr>
      <w:r w:rsidRPr="00FF09A8">
        <w:rPr>
          <w:sz w:val="24"/>
        </w:rPr>
        <w:t xml:space="preserve">6.2.8 </w:t>
      </w:r>
      <w:r w:rsidR="00A5511F">
        <w:rPr>
          <w:rFonts w:hint="eastAsia"/>
          <w:sz w:val="24"/>
        </w:rPr>
        <w:t xml:space="preserve"> </w:t>
      </w:r>
      <w:r w:rsidRPr="00FF09A8">
        <w:rPr>
          <w:rFonts w:hint="eastAsia"/>
          <w:sz w:val="24"/>
        </w:rPr>
        <w:t>湿热试验</w:t>
      </w:r>
    </w:p>
    <w:p w:rsidR="00F34B07" w:rsidRDefault="00FF09A8" w:rsidP="00D120CD">
      <w:pPr>
        <w:spacing w:afterLines="100" w:after="312" w:line="276" w:lineRule="auto"/>
        <w:ind w:firstLineChars="200" w:firstLine="480"/>
        <w:rPr>
          <w:sz w:val="24"/>
        </w:rPr>
      </w:pPr>
      <w:r w:rsidRPr="00FF09A8">
        <w:rPr>
          <w:sz w:val="24"/>
        </w:rPr>
        <w:t xml:space="preserve">6.2.9 </w:t>
      </w:r>
      <w:r w:rsidR="00A5511F">
        <w:rPr>
          <w:rFonts w:hint="eastAsia"/>
          <w:sz w:val="24"/>
        </w:rPr>
        <w:t xml:space="preserve"> </w:t>
      </w:r>
      <w:r w:rsidRPr="00FF09A8">
        <w:rPr>
          <w:rFonts w:hint="eastAsia"/>
          <w:sz w:val="24"/>
        </w:rPr>
        <w:t>低温试验</w:t>
      </w:r>
    </w:p>
    <w:p w:rsidR="00F34B07" w:rsidRDefault="00FF09A8" w:rsidP="00D120CD">
      <w:pPr>
        <w:spacing w:afterLines="100" w:after="312" w:line="276" w:lineRule="auto"/>
        <w:ind w:firstLineChars="200" w:firstLine="480"/>
        <w:rPr>
          <w:sz w:val="24"/>
        </w:rPr>
      </w:pPr>
      <w:r w:rsidRPr="00FF09A8">
        <w:rPr>
          <w:sz w:val="24"/>
        </w:rPr>
        <w:t xml:space="preserve">6.2.10 </w:t>
      </w:r>
      <w:r w:rsidR="00A5511F">
        <w:rPr>
          <w:rFonts w:hint="eastAsia"/>
          <w:sz w:val="24"/>
        </w:rPr>
        <w:t xml:space="preserve"> </w:t>
      </w:r>
      <w:r w:rsidRPr="00FF09A8">
        <w:rPr>
          <w:rFonts w:hint="eastAsia"/>
          <w:sz w:val="24"/>
        </w:rPr>
        <w:t>振动试验</w:t>
      </w:r>
    </w:p>
    <w:p w:rsidR="00F34B07" w:rsidRDefault="00FF09A8" w:rsidP="00D120CD">
      <w:pPr>
        <w:spacing w:afterLines="100" w:after="312" w:line="276" w:lineRule="auto"/>
        <w:ind w:firstLineChars="200" w:firstLine="480"/>
        <w:rPr>
          <w:sz w:val="24"/>
        </w:rPr>
      </w:pPr>
      <w:r w:rsidRPr="00FF09A8">
        <w:rPr>
          <w:sz w:val="24"/>
        </w:rPr>
        <w:t xml:space="preserve">6.2.11 </w:t>
      </w:r>
      <w:r w:rsidR="00A5511F">
        <w:rPr>
          <w:rFonts w:hint="eastAsia"/>
          <w:sz w:val="24"/>
        </w:rPr>
        <w:t xml:space="preserve"> </w:t>
      </w:r>
      <w:r w:rsidRPr="00FF09A8">
        <w:rPr>
          <w:rFonts w:hint="eastAsia"/>
          <w:sz w:val="24"/>
        </w:rPr>
        <w:t>盐雾（腐蚀）试验</w:t>
      </w:r>
    </w:p>
    <w:p w:rsidR="00F34B07" w:rsidRDefault="00FF09A8" w:rsidP="00D120CD">
      <w:pPr>
        <w:spacing w:afterLines="100" w:after="312" w:line="276" w:lineRule="auto"/>
        <w:ind w:firstLineChars="200" w:firstLine="480"/>
        <w:rPr>
          <w:sz w:val="24"/>
        </w:rPr>
      </w:pPr>
      <w:r w:rsidRPr="00FF09A8">
        <w:rPr>
          <w:sz w:val="24"/>
        </w:rPr>
        <w:lastRenderedPageBreak/>
        <w:t xml:space="preserve">6.2.12 </w:t>
      </w:r>
      <w:r w:rsidR="00A5511F">
        <w:rPr>
          <w:rFonts w:hint="eastAsia"/>
          <w:sz w:val="24"/>
        </w:rPr>
        <w:t xml:space="preserve"> </w:t>
      </w:r>
      <w:r w:rsidRPr="00FF09A8">
        <w:rPr>
          <w:rFonts w:hint="eastAsia"/>
          <w:sz w:val="24"/>
        </w:rPr>
        <w:t>电磁兼容性试验</w:t>
      </w:r>
    </w:p>
    <w:p w:rsidR="00F34B07" w:rsidRDefault="00FF09A8" w:rsidP="00D120CD">
      <w:pPr>
        <w:spacing w:afterLines="100" w:after="312" w:line="276" w:lineRule="auto"/>
        <w:ind w:firstLineChars="200" w:firstLine="480"/>
        <w:rPr>
          <w:sz w:val="24"/>
        </w:rPr>
      </w:pPr>
      <w:r w:rsidRPr="00FF09A8">
        <w:rPr>
          <w:sz w:val="24"/>
        </w:rPr>
        <w:t xml:space="preserve">6.2.13 </w:t>
      </w:r>
      <w:r w:rsidR="00A5511F">
        <w:rPr>
          <w:rFonts w:hint="eastAsia"/>
          <w:sz w:val="24"/>
        </w:rPr>
        <w:t xml:space="preserve"> </w:t>
      </w:r>
      <w:r w:rsidRPr="00FF09A8">
        <w:rPr>
          <w:rFonts w:hint="eastAsia"/>
          <w:sz w:val="24"/>
        </w:rPr>
        <w:t>噪声和听觉信号试验</w:t>
      </w:r>
    </w:p>
    <w:p w:rsidR="00F34B07" w:rsidRDefault="00FF09A8" w:rsidP="00D120CD">
      <w:pPr>
        <w:spacing w:afterLines="100" w:after="312" w:line="276" w:lineRule="auto"/>
        <w:ind w:firstLineChars="200" w:firstLine="480"/>
        <w:rPr>
          <w:sz w:val="24"/>
        </w:rPr>
      </w:pPr>
      <w:r w:rsidRPr="00FF09A8">
        <w:rPr>
          <w:sz w:val="24"/>
        </w:rPr>
        <w:t xml:space="preserve">6.2.14 </w:t>
      </w:r>
      <w:r w:rsidR="00A5511F">
        <w:rPr>
          <w:rFonts w:hint="eastAsia"/>
          <w:sz w:val="24"/>
        </w:rPr>
        <w:t xml:space="preserve"> </w:t>
      </w:r>
      <w:r w:rsidRPr="00FF09A8">
        <w:rPr>
          <w:rFonts w:hint="eastAsia"/>
          <w:sz w:val="24"/>
        </w:rPr>
        <w:t>磁罗经安全距离测试</w:t>
      </w:r>
    </w:p>
    <w:p w:rsidR="00F34B07" w:rsidRDefault="00FF09A8" w:rsidP="00D120CD">
      <w:pPr>
        <w:spacing w:afterLines="100" w:after="312" w:line="276" w:lineRule="auto"/>
        <w:ind w:firstLineChars="200" w:firstLine="480"/>
        <w:rPr>
          <w:sz w:val="24"/>
        </w:rPr>
      </w:pPr>
      <w:r w:rsidRPr="00FF09A8">
        <w:rPr>
          <w:sz w:val="24"/>
        </w:rPr>
        <w:t xml:space="preserve">6.2.15 </w:t>
      </w:r>
      <w:r w:rsidR="00A5511F">
        <w:rPr>
          <w:rFonts w:hint="eastAsia"/>
          <w:sz w:val="24"/>
        </w:rPr>
        <w:t xml:space="preserve"> </w:t>
      </w:r>
      <w:r w:rsidRPr="00FF09A8">
        <w:rPr>
          <w:rFonts w:hint="eastAsia"/>
          <w:sz w:val="24"/>
        </w:rPr>
        <w:t>防止触及危险电压试验</w:t>
      </w:r>
    </w:p>
    <w:p w:rsidR="00F34B07" w:rsidRDefault="00FF09A8" w:rsidP="00D120CD">
      <w:pPr>
        <w:spacing w:afterLines="100" w:after="312" w:line="276" w:lineRule="auto"/>
        <w:ind w:firstLineChars="200" w:firstLine="480"/>
        <w:rPr>
          <w:sz w:val="24"/>
        </w:rPr>
      </w:pPr>
      <w:r w:rsidRPr="00FF09A8">
        <w:rPr>
          <w:sz w:val="24"/>
        </w:rPr>
        <w:t xml:space="preserve">6.2.16 </w:t>
      </w:r>
      <w:r w:rsidR="00A5511F">
        <w:rPr>
          <w:rFonts w:hint="eastAsia"/>
          <w:sz w:val="24"/>
        </w:rPr>
        <w:t xml:space="preserve"> </w:t>
      </w:r>
      <w:r w:rsidRPr="00FF09A8">
        <w:rPr>
          <w:rFonts w:hint="eastAsia"/>
          <w:sz w:val="24"/>
        </w:rPr>
        <w:t>射频电磁辐射试验</w:t>
      </w:r>
    </w:p>
    <w:p w:rsidR="00F34B07" w:rsidRDefault="00FF09A8" w:rsidP="00D120CD">
      <w:pPr>
        <w:spacing w:afterLines="100" w:after="312" w:line="276" w:lineRule="auto"/>
        <w:ind w:firstLineChars="200" w:firstLine="480"/>
        <w:rPr>
          <w:sz w:val="24"/>
        </w:rPr>
      </w:pPr>
      <w:r w:rsidRPr="00FF09A8">
        <w:rPr>
          <w:sz w:val="24"/>
        </w:rPr>
        <w:t xml:space="preserve">6.2.17 </w:t>
      </w:r>
      <w:r w:rsidR="00A5511F">
        <w:rPr>
          <w:rFonts w:hint="eastAsia"/>
          <w:sz w:val="24"/>
        </w:rPr>
        <w:t xml:space="preserve"> </w:t>
      </w:r>
      <w:r w:rsidRPr="00FF09A8">
        <w:rPr>
          <w:rFonts w:hint="eastAsia"/>
          <w:sz w:val="24"/>
        </w:rPr>
        <w:t>视觉显示单元（</w:t>
      </w:r>
      <w:r w:rsidRPr="00FF09A8">
        <w:rPr>
          <w:sz w:val="24"/>
        </w:rPr>
        <w:t>VDU</w:t>
      </w:r>
      <w:r w:rsidRPr="00FF09A8">
        <w:rPr>
          <w:rFonts w:hint="eastAsia"/>
          <w:sz w:val="24"/>
        </w:rPr>
        <w:t>）的发射试验</w:t>
      </w:r>
    </w:p>
    <w:p w:rsidR="00F34B07" w:rsidRDefault="00FF09A8" w:rsidP="00D120CD">
      <w:pPr>
        <w:spacing w:afterLines="100" w:after="312" w:line="276" w:lineRule="auto"/>
        <w:ind w:firstLineChars="200" w:firstLine="480"/>
        <w:rPr>
          <w:sz w:val="24"/>
        </w:rPr>
      </w:pPr>
      <w:r w:rsidRPr="00FF09A8">
        <w:rPr>
          <w:sz w:val="24"/>
        </w:rPr>
        <w:t>.6.2.18  X</w:t>
      </w:r>
      <w:r w:rsidRPr="00FF09A8">
        <w:rPr>
          <w:rFonts w:hint="eastAsia"/>
          <w:sz w:val="24"/>
        </w:rPr>
        <w:t>－射线辐射试验</w:t>
      </w:r>
    </w:p>
    <w:p w:rsidR="00F34B07" w:rsidRPr="00B237FE" w:rsidRDefault="00FF09A8" w:rsidP="00D120CD">
      <w:pPr>
        <w:spacing w:afterLines="100" w:after="312" w:line="276" w:lineRule="auto"/>
        <w:ind w:firstLineChars="200" w:firstLine="480"/>
        <w:rPr>
          <w:sz w:val="24"/>
        </w:rPr>
      </w:pPr>
      <w:r w:rsidRPr="00B237FE">
        <w:rPr>
          <w:sz w:val="24"/>
        </w:rPr>
        <w:t xml:space="preserve">6.3 </w:t>
      </w:r>
      <w:r w:rsidR="00A5511F" w:rsidRPr="00B237FE">
        <w:rPr>
          <w:rFonts w:hint="eastAsia"/>
          <w:sz w:val="24"/>
        </w:rPr>
        <w:t xml:space="preserve"> </w:t>
      </w:r>
      <w:r w:rsidRPr="00B237FE">
        <w:rPr>
          <w:rFonts w:hint="eastAsia"/>
          <w:sz w:val="24"/>
        </w:rPr>
        <w:t>型式试验方法</w:t>
      </w:r>
    </w:p>
    <w:p w:rsidR="00F34B07" w:rsidRDefault="00FF09A8" w:rsidP="00D120CD">
      <w:pPr>
        <w:spacing w:afterLines="100" w:after="312" w:line="276" w:lineRule="auto"/>
        <w:ind w:firstLineChars="200" w:firstLine="480"/>
        <w:rPr>
          <w:sz w:val="24"/>
        </w:rPr>
      </w:pPr>
      <w:r w:rsidRPr="00FF09A8">
        <w:rPr>
          <w:sz w:val="24"/>
        </w:rPr>
        <w:t xml:space="preserve">6.3.1 </w:t>
      </w:r>
      <w:r w:rsidR="00A5511F">
        <w:rPr>
          <w:rFonts w:hint="eastAsia"/>
          <w:sz w:val="24"/>
        </w:rPr>
        <w:t xml:space="preserve"> </w:t>
      </w:r>
      <w:r w:rsidRPr="00FF09A8">
        <w:rPr>
          <w:rFonts w:hint="eastAsia"/>
          <w:sz w:val="24"/>
        </w:rPr>
        <w:t>外观结构及操作检查：参见</w:t>
      </w:r>
      <w:r w:rsidRPr="00FF09A8">
        <w:rPr>
          <w:sz w:val="24"/>
        </w:rPr>
        <w:t>IMO A.694(17)</w:t>
      </w:r>
      <w:r w:rsidRPr="00FF09A8">
        <w:rPr>
          <w:rFonts w:hint="eastAsia"/>
          <w:sz w:val="24"/>
        </w:rPr>
        <w:t>的第</w:t>
      </w:r>
      <w:r w:rsidRPr="00FF09A8">
        <w:rPr>
          <w:sz w:val="24"/>
        </w:rPr>
        <w:t>3</w:t>
      </w:r>
      <w:r w:rsidRPr="00FF09A8">
        <w:rPr>
          <w:rFonts w:hint="eastAsia"/>
          <w:sz w:val="24"/>
        </w:rPr>
        <w:t>条、第</w:t>
      </w:r>
      <w:r w:rsidRPr="00FF09A8">
        <w:rPr>
          <w:sz w:val="24"/>
        </w:rPr>
        <w:t>8</w:t>
      </w:r>
      <w:r w:rsidRPr="00FF09A8">
        <w:rPr>
          <w:rFonts w:hint="eastAsia"/>
          <w:sz w:val="24"/>
        </w:rPr>
        <w:t>条、第</w:t>
      </w:r>
      <w:r w:rsidRPr="00FF09A8">
        <w:rPr>
          <w:sz w:val="24"/>
        </w:rPr>
        <w:t>9</w:t>
      </w:r>
      <w:r w:rsidRPr="00FF09A8">
        <w:rPr>
          <w:rFonts w:hint="eastAsia"/>
          <w:sz w:val="24"/>
        </w:rPr>
        <w:t>条及</w:t>
      </w:r>
      <w:r w:rsidRPr="00FF09A8">
        <w:rPr>
          <w:sz w:val="24"/>
        </w:rPr>
        <w:t>IEC 60945:2002</w:t>
      </w:r>
      <w:r w:rsidRPr="00FF09A8">
        <w:rPr>
          <w:rFonts w:hint="eastAsia"/>
          <w:sz w:val="24"/>
        </w:rPr>
        <w:t>第</w:t>
      </w:r>
      <w:r w:rsidRPr="00FF09A8">
        <w:rPr>
          <w:sz w:val="24"/>
        </w:rPr>
        <w:t>6.1</w:t>
      </w:r>
      <w:r w:rsidRPr="00FF09A8">
        <w:rPr>
          <w:rFonts w:hint="eastAsia"/>
          <w:sz w:val="24"/>
        </w:rPr>
        <w:t>条～第</w:t>
      </w:r>
      <w:r w:rsidRPr="00FF09A8">
        <w:rPr>
          <w:sz w:val="24"/>
        </w:rPr>
        <w:t>6.5</w:t>
      </w:r>
      <w:r w:rsidRPr="00FF09A8">
        <w:rPr>
          <w:rFonts w:hint="eastAsia"/>
          <w:sz w:val="24"/>
        </w:rPr>
        <w:t>条。</w:t>
      </w:r>
    </w:p>
    <w:p w:rsidR="00F34B07" w:rsidRPr="00B237FE" w:rsidRDefault="00FF09A8" w:rsidP="00D120CD">
      <w:pPr>
        <w:spacing w:afterLines="100" w:after="312" w:line="276" w:lineRule="auto"/>
        <w:ind w:firstLineChars="200" w:firstLine="480"/>
        <w:rPr>
          <w:sz w:val="24"/>
        </w:rPr>
      </w:pPr>
      <w:r w:rsidRPr="00B237FE">
        <w:rPr>
          <w:sz w:val="24"/>
        </w:rPr>
        <w:t xml:space="preserve">6.3.2 </w:t>
      </w:r>
      <w:r w:rsidR="00A5511F" w:rsidRPr="00B237FE">
        <w:rPr>
          <w:rFonts w:hint="eastAsia"/>
          <w:sz w:val="24"/>
        </w:rPr>
        <w:t xml:space="preserve"> </w:t>
      </w:r>
      <w:r w:rsidRPr="00B237FE">
        <w:rPr>
          <w:rFonts w:hint="eastAsia"/>
          <w:sz w:val="24"/>
        </w:rPr>
        <w:t>性能试验</w:t>
      </w:r>
    </w:p>
    <w:p w:rsidR="00F34B07" w:rsidRDefault="00FF09A8" w:rsidP="00D120CD">
      <w:pPr>
        <w:spacing w:afterLines="100" w:after="312" w:line="276" w:lineRule="auto"/>
        <w:ind w:leftChars="400" w:left="1320" w:hangingChars="200" w:hanging="480"/>
        <w:rPr>
          <w:sz w:val="24"/>
        </w:rPr>
      </w:pPr>
      <w:r w:rsidRPr="00FF09A8">
        <w:rPr>
          <w:sz w:val="24"/>
        </w:rPr>
        <w:t xml:space="preserve">(1) </w:t>
      </w:r>
      <w:r w:rsidR="00A5511F">
        <w:rPr>
          <w:rFonts w:hint="eastAsia"/>
          <w:sz w:val="24"/>
        </w:rPr>
        <w:t xml:space="preserve"> </w:t>
      </w:r>
      <w:r w:rsidRPr="00FF09A8">
        <w:rPr>
          <w:rFonts w:hint="eastAsia"/>
          <w:sz w:val="24"/>
        </w:rPr>
        <w:t>串行接口测试：包括</w:t>
      </w:r>
      <w:r w:rsidRPr="00FF09A8">
        <w:rPr>
          <w:sz w:val="24"/>
        </w:rPr>
        <w:t>INS</w:t>
      </w:r>
      <w:r w:rsidRPr="00FF09A8">
        <w:rPr>
          <w:rFonts w:hint="eastAsia"/>
          <w:sz w:val="24"/>
        </w:rPr>
        <w:t>接口输入电气特性测试、</w:t>
      </w:r>
      <w:r w:rsidRPr="00FF09A8">
        <w:rPr>
          <w:sz w:val="24"/>
        </w:rPr>
        <w:t>INS</w:t>
      </w:r>
      <w:r w:rsidRPr="00FF09A8">
        <w:rPr>
          <w:rFonts w:hint="eastAsia"/>
          <w:sz w:val="24"/>
        </w:rPr>
        <w:t>接口输入性能测试、</w:t>
      </w:r>
      <w:r w:rsidRPr="00FF09A8">
        <w:rPr>
          <w:sz w:val="24"/>
        </w:rPr>
        <w:t>INS</w:t>
      </w:r>
      <w:r w:rsidRPr="00FF09A8">
        <w:rPr>
          <w:rFonts w:hint="eastAsia"/>
          <w:sz w:val="24"/>
        </w:rPr>
        <w:t>接口输出电气特性测试、</w:t>
      </w:r>
      <w:r w:rsidRPr="00FF09A8">
        <w:rPr>
          <w:sz w:val="24"/>
        </w:rPr>
        <w:t>INS</w:t>
      </w:r>
      <w:r w:rsidRPr="00FF09A8">
        <w:rPr>
          <w:rFonts w:hint="eastAsia"/>
          <w:sz w:val="24"/>
        </w:rPr>
        <w:t>接口输出性能测试、打印输出接口电气特性测试、打印输出接口性能测试等</w:t>
      </w:r>
      <w:r w:rsidRPr="00FF09A8">
        <w:rPr>
          <w:sz w:val="24"/>
        </w:rPr>
        <w:t>6</w:t>
      </w:r>
      <w:r w:rsidRPr="00FF09A8">
        <w:rPr>
          <w:rFonts w:hint="eastAsia"/>
          <w:sz w:val="24"/>
        </w:rPr>
        <w:t>项试验，参见</w:t>
      </w:r>
      <w:r w:rsidRPr="00FF09A8">
        <w:rPr>
          <w:sz w:val="24"/>
        </w:rPr>
        <w:t>IEC 61097-6:2012</w:t>
      </w:r>
      <w:r w:rsidRPr="00FF09A8">
        <w:rPr>
          <w:rFonts w:hint="eastAsia"/>
          <w:sz w:val="24"/>
        </w:rPr>
        <w:t>第</w:t>
      </w:r>
      <w:r w:rsidRPr="00FF09A8">
        <w:rPr>
          <w:sz w:val="24"/>
        </w:rPr>
        <w:t>7</w:t>
      </w:r>
      <w:r w:rsidRPr="00FF09A8">
        <w:rPr>
          <w:rFonts w:hint="eastAsia"/>
          <w:sz w:val="24"/>
        </w:rPr>
        <w:t>条。</w:t>
      </w:r>
    </w:p>
    <w:p w:rsidR="00F34B07" w:rsidRDefault="00FF09A8" w:rsidP="00D120CD">
      <w:pPr>
        <w:spacing w:afterLines="100" w:after="312" w:line="276" w:lineRule="auto"/>
        <w:ind w:leftChars="400" w:left="1320" w:hangingChars="200" w:hanging="480"/>
        <w:rPr>
          <w:sz w:val="24"/>
        </w:rPr>
      </w:pPr>
      <w:r w:rsidRPr="00FF09A8">
        <w:rPr>
          <w:sz w:val="24"/>
        </w:rPr>
        <w:t xml:space="preserve">(2) </w:t>
      </w:r>
      <w:r w:rsidR="00A5511F">
        <w:rPr>
          <w:rFonts w:hint="eastAsia"/>
          <w:sz w:val="24"/>
        </w:rPr>
        <w:t xml:space="preserve"> </w:t>
      </w:r>
      <w:r w:rsidRPr="00FF09A8">
        <w:rPr>
          <w:rFonts w:hint="eastAsia"/>
          <w:sz w:val="24"/>
        </w:rPr>
        <w:t>常规和信号处理测试：包括岸台拒收试验、信息类别拒收试验、自检测试、搜救报警以及复位试验、其它报警试验等</w:t>
      </w:r>
      <w:r w:rsidRPr="00FF09A8">
        <w:rPr>
          <w:sz w:val="24"/>
        </w:rPr>
        <w:t>5</w:t>
      </w:r>
      <w:r w:rsidRPr="00FF09A8">
        <w:rPr>
          <w:rFonts w:hint="eastAsia"/>
          <w:sz w:val="24"/>
        </w:rPr>
        <w:t>项试验，参见</w:t>
      </w:r>
      <w:r w:rsidRPr="00FF09A8">
        <w:rPr>
          <w:sz w:val="24"/>
        </w:rPr>
        <w:t>IEC 61097-6:2012</w:t>
      </w:r>
      <w:r w:rsidRPr="00FF09A8">
        <w:rPr>
          <w:rFonts w:hint="eastAsia"/>
          <w:sz w:val="24"/>
        </w:rPr>
        <w:t>第</w:t>
      </w:r>
      <w:r w:rsidRPr="00FF09A8">
        <w:rPr>
          <w:sz w:val="24"/>
        </w:rPr>
        <w:t>8</w:t>
      </w:r>
      <w:r w:rsidRPr="00FF09A8">
        <w:rPr>
          <w:rFonts w:hint="eastAsia"/>
          <w:sz w:val="24"/>
        </w:rPr>
        <w:t>条。</w:t>
      </w:r>
    </w:p>
    <w:p w:rsidR="00F34B07" w:rsidRDefault="00FF09A8" w:rsidP="00D120CD">
      <w:pPr>
        <w:spacing w:afterLines="100" w:after="312" w:line="276" w:lineRule="auto"/>
        <w:ind w:leftChars="400" w:left="1320" w:hangingChars="200" w:hanging="480"/>
        <w:rPr>
          <w:sz w:val="24"/>
        </w:rPr>
      </w:pPr>
      <w:r w:rsidRPr="00FF09A8">
        <w:rPr>
          <w:sz w:val="24"/>
        </w:rPr>
        <w:t xml:space="preserve">(3) </w:t>
      </w:r>
      <w:r w:rsidR="00A5511F">
        <w:rPr>
          <w:rFonts w:hint="eastAsia"/>
          <w:sz w:val="24"/>
        </w:rPr>
        <w:t xml:space="preserve"> </w:t>
      </w:r>
      <w:r w:rsidRPr="00FF09A8">
        <w:rPr>
          <w:rFonts w:hint="eastAsia"/>
          <w:sz w:val="24"/>
        </w:rPr>
        <w:t>接收机测试：包括接收灵敏度测试、干扰抑制和阻塞抗扰度试验、同信道抑制试验、互调试验、频率偏移发送试验、多个接收频率同时工作试验、输入电路保护试验等</w:t>
      </w:r>
      <w:r w:rsidRPr="00FF09A8">
        <w:rPr>
          <w:sz w:val="24"/>
        </w:rPr>
        <w:t>7</w:t>
      </w:r>
      <w:r w:rsidRPr="00FF09A8">
        <w:rPr>
          <w:rFonts w:hint="eastAsia"/>
          <w:sz w:val="24"/>
        </w:rPr>
        <w:t>项试验，参见</w:t>
      </w:r>
      <w:r w:rsidRPr="00FF09A8">
        <w:rPr>
          <w:sz w:val="24"/>
        </w:rPr>
        <w:t>IEC 61097-6:2012</w:t>
      </w:r>
      <w:r w:rsidRPr="00FF09A8">
        <w:rPr>
          <w:rFonts w:hint="eastAsia"/>
          <w:sz w:val="24"/>
        </w:rPr>
        <w:t>第</w:t>
      </w:r>
      <w:r w:rsidRPr="00FF09A8">
        <w:rPr>
          <w:sz w:val="24"/>
        </w:rPr>
        <w:t>9</w:t>
      </w:r>
      <w:r w:rsidRPr="00FF09A8">
        <w:rPr>
          <w:rFonts w:hint="eastAsia"/>
          <w:sz w:val="24"/>
        </w:rPr>
        <w:t>条。</w:t>
      </w:r>
    </w:p>
    <w:p w:rsidR="00F34B07" w:rsidRDefault="00FF09A8" w:rsidP="00D120CD">
      <w:pPr>
        <w:spacing w:afterLines="100" w:after="312" w:line="276" w:lineRule="auto"/>
        <w:ind w:leftChars="400" w:left="1320" w:hangingChars="200" w:hanging="480"/>
        <w:rPr>
          <w:sz w:val="24"/>
        </w:rPr>
      </w:pPr>
      <w:r w:rsidRPr="00FF09A8">
        <w:rPr>
          <w:sz w:val="24"/>
        </w:rPr>
        <w:t xml:space="preserve">(4) </w:t>
      </w:r>
      <w:r w:rsidR="00A5511F">
        <w:rPr>
          <w:rFonts w:hint="eastAsia"/>
          <w:sz w:val="24"/>
        </w:rPr>
        <w:t xml:space="preserve"> </w:t>
      </w:r>
      <w:r w:rsidRPr="00FF09A8">
        <w:rPr>
          <w:rFonts w:hint="eastAsia"/>
          <w:sz w:val="24"/>
        </w:rPr>
        <w:t>打印测试：包括基本要求检查、打印纸将用尽报警和存储禁止试验、自动换行指示和进纸试验、误码表示试验、技术特性试验等</w:t>
      </w:r>
      <w:r w:rsidRPr="00FF09A8">
        <w:rPr>
          <w:sz w:val="24"/>
        </w:rPr>
        <w:t>5</w:t>
      </w:r>
      <w:r w:rsidRPr="00FF09A8">
        <w:rPr>
          <w:rFonts w:hint="eastAsia"/>
          <w:sz w:val="24"/>
        </w:rPr>
        <w:t>项试验，参见</w:t>
      </w:r>
      <w:r w:rsidRPr="00FF09A8">
        <w:rPr>
          <w:sz w:val="24"/>
        </w:rPr>
        <w:t>IEC 61097-6:2012</w:t>
      </w:r>
      <w:r w:rsidRPr="00FF09A8">
        <w:rPr>
          <w:rFonts w:hint="eastAsia"/>
          <w:sz w:val="24"/>
        </w:rPr>
        <w:t>第</w:t>
      </w:r>
      <w:r w:rsidRPr="00FF09A8">
        <w:rPr>
          <w:sz w:val="24"/>
        </w:rPr>
        <w:t>10</w:t>
      </w:r>
      <w:r w:rsidRPr="00FF09A8">
        <w:rPr>
          <w:rFonts w:hint="eastAsia"/>
          <w:sz w:val="24"/>
        </w:rPr>
        <w:t>条。</w:t>
      </w:r>
    </w:p>
    <w:p w:rsidR="00F34B07" w:rsidRDefault="00FF09A8" w:rsidP="00D120CD">
      <w:pPr>
        <w:spacing w:afterLines="100" w:after="312" w:line="276" w:lineRule="auto"/>
        <w:ind w:leftChars="400" w:left="1320" w:hangingChars="200" w:hanging="480"/>
        <w:rPr>
          <w:sz w:val="24"/>
        </w:rPr>
      </w:pPr>
      <w:r w:rsidRPr="00FF09A8">
        <w:rPr>
          <w:sz w:val="24"/>
        </w:rPr>
        <w:t>(5)</w:t>
      </w:r>
      <w:r w:rsidR="00A5511F">
        <w:rPr>
          <w:rFonts w:hint="eastAsia"/>
          <w:sz w:val="24"/>
        </w:rPr>
        <w:t xml:space="preserve">  </w:t>
      </w:r>
      <w:r w:rsidRPr="00FF09A8">
        <w:rPr>
          <w:rFonts w:hint="eastAsia"/>
          <w:sz w:val="24"/>
        </w:rPr>
        <w:t>存储器测试：包括内部存储和信息标识及擦除</w:t>
      </w:r>
      <w:proofErr w:type="gramStart"/>
      <w:r w:rsidRPr="00FF09A8">
        <w:rPr>
          <w:rFonts w:hint="eastAsia"/>
          <w:sz w:val="24"/>
        </w:rPr>
        <w:t>旧信息</w:t>
      </w:r>
      <w:proofErr w:type="gramEnd"/>
      <w:r w:rsidRPr="00FF09A8">
        <w:rPr>
          <w:rFonts w:hint="eastAsia"/>
          <w:sz w:val="24"/>
        </w:rPr>
        <w:t>标识试验、擦</w:t>
      </w:r>
      <w:r w:rsidRPr="00FF09A8">
        <w:rPr>
          <w:rFonts w:hint="eastAsia"/>
          <w:sz w:val="24"/>
        </w:rPr>
        <w:lastRenderedPageBreak/>
        <w:t>除信息标识</w:t>
      </w:r>
      <w:r w:rsidRPr="00FF09A8">
        <w:rPr>
          <w:sz w:val="24"/>
        </w:rPr>
        <w:t>/</w:t>
      </w:r>
      <w:r w:rsidRPr="00FF09A8">
        <w:rPr>
          <w:rFonts w:hint="eastAsia"/>
          <w:sz w:val="24"/>
        </w:rPr>
        <w:t>存储时间试验、信息标识存储试验、带误码的信息的接收试验、不合要求信息的接收试验、断电试验、拉偏试验、</w:t>
      </w:r>
      <w:r w:rsidRPr="00FF09A8">
        <w:rPr>
          <w:sz w:val="24"/>
        </w:rPr>
        <w:t>UTC</w:t>
      </w:r>
      <w:r w:rsidRPr="00FF09A8">
        <w:rPr>
          <w:rFonts w:hint="eastAsia"/>
          <w:sz w:val="24"/>
        </w:rPr>
        <w:t>时间处理测试等</w:t>
      </w:r>
      <w:r w:rsidRPr="00FF09A8">
        <w:rPr>
          <w:sz w:val="24"/>
        </w:rPr>
        <w:t>8</w:t>
      </w:r>
      <w:r w:rsidRPr="00FF09A8">
        <w:rPr>
          <w:rFonts w:hint="eastAsia"/>
          <w:sz w:val="24"/>
        </w:rPr>
        <w:t>项试验，参见</w:t>
      </w:r>
      <w:r w:rsidRPr="00FF09A8">
        <w:rPr>
          <w:sz w:val="24"/>
        </w:rPr>
        <w:t>IEC 61097-6:2012</w:t>
      </w:r>
      <w:r w:rsidRPr="00FF09A8">
        <w:rPr>
          <w:rFonts w:hint="eastAsia"/>
          <w:sz w:val="24"/>
        </w:rPr>
        <w:t>第</w:t>
      </w:r>
      <w:r w:rsidRPr="00FF09A8">
        <w:rPr>
          <w:sz w:val="24"/>
        </w:rPr>
        <w:t>11</w:t>
      </w:r>
      <w:r w:rsidRPr="00FF09A8">
        <w:rPr>
          <w:rFonts w:hint="eastAsia"/>
          <w:sz w:val="24"/>
        </w:rPr>
        <w:t>条。</w:t>
      </w:r>
    </w:p>
    <w:p w:rsidR="00F34B07" w:rsidRDefault="00FF09A8" w:rsidP="00D120CD">
      <w:pPr>
        <w:spacing w:afterLines="100" w:after="312" w:line="276" w:lineRule="auto"/>
        <w:ind w:leftChars="400" w:left="1320" w:hangingChars="200" w:hanging="480"/>
        <w:rPr>
          <w:sz w:val="24"/>
        </w:rPr>
      </w:pPr>
      <w:r w:rsidRPr="00FF09A8">
        <w:rPr>
          <w:sz w:val="24"/>
        </w:rPr>
        <w:t xml:space="preserve">(6) </w:t>
      </w:r>
      <w:r w:rsidR="00A5511F">
        <w:rPr>
          <w:rFonts w:hint="eastAsia"/>
          <w:sz w:val="24"/>
        </w:rPr>
        <w:t xml:space="preserve"> </w:t>
      </w:r>
      <w:r w:rsidRPr="00FF09A8">
        <w:rPr>
          <w:rFonts w:hint="eastAsia"/>
          <w:sz w:val="24"/>
        </w:rPr>
        <w:t>混合测试：包括乱真发射测试、生产厂家设备手册检查、标识和标志检查等</w:t>
      </w:r>
      <w:r w:rsidRPr="00FF09A8">
        <w:rPr>
          <w:sz w:val="24"/>
        </w:rPr>
        <w:t>3</w:t>
      </w:r>
      <w:r w:rsidRPr="00FF09A8">
        <w:rPr>
          <w:rFonts w:hint="eastAsia"/>
          <w:sz w:val="24"/>
        </w:rPr>
        <w:t>项，参见</w:t>
      </w:r>
      <w:r w:rsidRPr="00FF09A8">
        <w:rPr>
          <w:sz w:val="24"/>
        </w:rPr>
        <w:t>IEC 61097-6:2012</w:t>
      </w:r>
      <w:r w:rsidRPr="00FF09A8">
        <w:rPr>
          <w:rFonts w:hint="eastAsia"/>
          <w:sz w:val="24"/>
        </w:rPr>
        <w:t>第</w:t>
      </w:r>
      <w:r w:rsidRPr="00FF09A8">
        <w:rPr>
          <w:sz w:val="24"/>
        </w:rPr>
        <w:t>12</w:t>
      </w:r>
      <w:r w:rsidRPr="00FF09A8">
        <w:rPr>
          <w:rFonts w:hint="eastAsia"/>
          <w:sz w:val="24"/>
        </w:rPr>
        <w:t>条。</w:t>
      </w:r>
    </w:p>
    <w:p w:rsidR="00F34B07" w:rsidRDefault="00FF09A8" w:rsidP="00D120CD">
      <w:pPr>
        <w:spacing w:afterLines="100" w:after="312" w:line="276" w:lineRule="auto"/>
        <w:ind w:firstLineChars="200" w:firstLine="480"/>
        <w:rPr>
          <w:sz w:val="24"/>
        </w:rPr>
      </w:pPr>
      <w:r w:rsidRPr="00FF09A8">
        <w:rPr>
          <w:sz w:val="24"/>
        </w:rPr>
        <w:t>6.3.3</w:t>
      </w:r>
      <w:r w:rsidR="00A5511F">
        <w:rPr>
          <w:rFonts w:hint="eastAsia"/>
          <w:sz w:val="24"/>
        </w:rPr>
        <w:t xml:space="preserve">  </w:t>
      </w:r>
      <w:r w:rsidRPr="00FF09A8">
        <w:rPr>
          <w:rFonts w:hint="eastAsia"/>
          <w:sz w:val="24"/>
        </w:rPr>
        <w:t>电源最大稳态波动试验：见</w:t>
      </w:r>
      <w:r w:rsidRPr="00FF09A8">
        <w:rPr>
          <w:sz w:val="24"/>
        </w:rPr>
        <w:t>IEC 60945:2002</w:t>
      </w:r>
      <w:r w:rsidRPr="00FF09A8">
        <w:rPr>
          <w:rFonts w:hint="eastAsia"/>
          <w:sz w:val="24"/>
        </w:rPr>
        <w:t>第</w:t>
      </w:r>
      <w:r w:rsidRPr="00FF09A8">
        <w:rPr>
          <w:sz w:val="24"/>
        </w:rPr>
        <w:t>7.1</w:t>
      </w:r>
      <w:r w:rsidRPr="00FF09A8">
        <w:rPr>
          <w:rFonts w:hint="eastAsia"/>
          <w:sz w:val="24"/>
        </w:rPr>
        <w:t>条和第</w:t>
      </w:r>
      <w:r w:rsidRPr="00FF09A8">
        <w:rPr>
          <w:sz w:val="24"/>
        </w:rPr>
        <w:t>5.2.2</w:t>
      </w:r>
      <w:r w:rsidRPr="00FF09A8">
        <w:rPr>
          <w:rFonts w:hint="eastAsia"/>
          <w:sz w:val="24"/>
        </w:rPr>
        <w:t>条。</w:t>
      </w:r>
    </w:p>
    <w:p w:rsidR="00F34B07" w:rsidRDefault="00FF09A8" w:rsidP="00D120CD">
      <w:pPr>
        <w:spacing w:afterLines="100" w:after="312" w:line="276" w:lineRule="auto"/>
        <w:ind w:firstLineChars="200" w:firstLine="480"/>
        <w:rPr>
          <w:sz w:val="24"/>
        </w:rPr>
      </w:pPr>
      <w:r w:rsidRPr="00FF09A8">
        <w:rPr>
          <w:sz w:val="24"/>
        </w:rPr>
        <w:t xml:space="preserve">6.3.4 </w:t>
      </w:r>
      <w:r w:rsidR="00A5511F">
        <w:rPr>
          <w:rFonts w:hint="eastAsia"/>
          <w:sz w:val="24"/>
        </w:rPr>
        <w:t xml:space="preserve"> </w:t>
      </w:r>
      <w:r w:rsidRPr="00FF09A8">
        <w:rPr>
          <w:rFonts w:hint="eastAsia"/>
          <w:sz w:val="24"/>
        </w:rPr>
        <w:t>电源异常试验：见</w:t>
      </w:r>
      <w:r w:rsidRPr="00FF09A8">
        <w:rPr>
          <w:sz w:val="24"/>
        </w:rPr>
        <w:t>IEC 60945:2002</w:t>
      </w:r>
      <w:r w:rsidRPr="00FF09A8">
        <w:rPr>
          <w:rFonts w:hint="eastAsia"/>
          <w:sz w:val="24"/>
        </w:rPr>
        <w:t>第</w:t>
      </w:r>
      <w:r w:rsidRPr="00FF09A8">
        <w:rPr>
          <w:sz w:val="24"/>
        </w:rPr>
        <w:t>7.2</w:t>
      </w:r>
      <w:r w:rsidRPr="00FF09A8">
        <w:rPr>
          <w:rFonts w:hint="eastAsia"/>
          <w:sz w:val="24"/>
        </w:rPr>
        <w:t>条和第</w:t>
      </w:r>
      <w:r w:rsidRPr="00FF09A8">
        <w:rPr>
          <w:sz w:val="24"/>
        </w:rPr>
        <w:t>5.2.3</w:t>
      </w:r>
      <w:r w:rsidRPr="00FF09A8">
        <w:rPr>
          <w:rFonts w:hint="eastAsia"/>
          <w:sz w:val="24"/>
        </w:rPr>
        <w:t>条。</w:t>
      </w:r>
    </w:p>
    <w:p w:rsidR="00F34B07" w:rsidRDefault="00FF09A8" w:rsidP="00D120CD">
      <w:pPr>
        <w:spacing w:afterLines="100" w:after="312" w:line="276" w:lineRule="auto"/>
        <w:ind w:firstLineChars="200" w:firstLine="480"/>
        <w:rPr>
          <w:sz w:val="24"/>
        </w:rPr>
      </w:pPr>
      <w:r w:rsidRPr="00FF09A8">
        <w:rPr>
          <w:sz w:val="24"/>
        </w:rPr>
        <w:t xml:space="preserve">6.3.5 </w:t>
      </w:r>
      <w:r w:rsidR="00A5511F">
        <w:rPr>
          <w:rFonts w:hint="eastAsia"/>
          <w:sz w:val="24"/>
        </w:rPr>
        <w:t xml:space="preserve"> </w:t>
      </w:r>
      <w:r w:rsidRPr="00FF09A8">
        <w:rPr>
          <w:rFonts w:hint="eastAsia"/>
          <w:sz w:val="24"/>
        </w:rPr>
        <w:t>电源瞬时波动试验（适用时）：见</w:t>
      </w:r>
      <w:r w:rsidRPr="00FF09A8">
        <w:rPr>
          <w:sz w:val="24"/>
        </w:rPr>
        <w:t>IEC 60945:2002</w:t>
      </w:r>
      <w:r w:rsidRPr="00FF09A8">
        <w:rPr>
          <w:rFonts w:hint="eastAsia"/>
          <w:sz w:val="24"/>
        </w:rPr>
        <w:t>第</w:t>
      </w:r>
      <w:r w:rsidRPr="00FF09A8">
        <w:rPr>
          <w:sz w:val="24"/>
        </w:rPr>
        <w:t>7.3</w:t>
      </w:r>
      <w:r w:rsidRPr="00FF09A8">
        <w:rPr>
          <w:rFonts w:hint="eastAsia"/>
          <w:sz w:val="24"/>
        </w:rPr>
        <w:t>条和第</w:t>
      </w:r>
      <w:r w:rsidRPr="00FF09A8">
        <w:rPr>
          <w:sz w:val="24"/>
        </w:rPr>
        <w:t>10.7</w:t>
      </w:r>
      <w:r w:rsidRPr="00FF09A8">
        <w:rPr>
          <w:rFonts w:hint="eastAsia"/>
          <w:sz w:val="24"/>
        </w:rPr>
        <w:t>条。</w:t>
      </w:r>
    </w:p>
    <w:p w:rsidR="00F34B07" w:rsidRDefault="00FF09A8" w:rsidP="00D120CD">
      <w:pPr>
        <w:spacing w:afterLines="100" w:after="312" w:line="276" w:lineRule="auto"/>
        <w:ind w:firstLineChars="200" w:firstLine="480"/>
        <w:rPr>
          <w:sz w:val="24"/>
        </w:rPr>
      </w:pPr>
      <w:r w:rsidRPr="00FF09A8">
        <w:rPr>
          <w:sz w:val="24"/>
        </w:rPr>
        <w:t xml:space="preserve">6.3.6 </w:t>
      </w:r>
      <w:r w:rsidR="00A5511F">
        <w:rPr>
          <w:rFonts w:hint="eastAsia"/>
          <w:sz w:val="24"/>
        </w:rPr>
        <w:t xml:space="preserve"> </w:t>
      </w:r>
      <w:r w:rsidRPr="00FF09A8">
        <w:rPr>
          <w:rFonts w:hint="eastAsia"/>
          <w:sz w:val="24"/>
        </w:rPr>
        <w:t>电源故障试验（适用时）：见</w:t>
      </w:r>
      <w:r w:rsidRPr="00FF09A8">
        <w:rPr>
          <w:sz w:val="24"/>
        </w:rPr>
        <w:t>IEC 60945:2002</w:t>
      </w:r>
      <w:r w:rsidRPr="00FF09A8">
        <w:rPr>
          <w:rFonts w:hint="eastAsia"/>
          <w:sz w:val="24"/>
        </w:rPr>
        <w:t>第</w:t>
      </w:r>
      <w:r w:rsidRPr="00FF09A8">
        <w:rPr>
          <w:sz w:val="24"/>
        </w:rPr>
        <w:t>7.4</w:t>
      </w:r>
      <w:r w:rsidRPr="00FF09A8">
        <w:rPr>
          <w:rFonts w:hint="eastAsia"/>
          <w:sz w:val="24"/>
        </w:rPr>
        <w:t>条和第</w:t>
      </w:r>
      <w:r w:rsidRPr="00FF09A8">
        <w:rPr>
          <w:sz w:val="24"/>
        </w:rPr>
        <w:t>10.8</w:t>
      </w:r>
      <w:r w:rsidRPr="00FF09A8">
        <w:rPr>
          <w:rFonts w:hint="eastAsia"/>
          <w:sz w:val="24"/>
        </w:rPr>
        <w:t>条。</w:t>
      </w:r>
    </w:p>
    <w:p w:rsidR="00F34B07" w:rsidRDefault="00FF09A8" w:rsidP="00D120CD">
      <w:pPr>
        <w:spacing w:afterLines="100" w:after="312" w:line="276" w:lineRule="auto"/>
        <w:ind w:firstLineChars="200" w:firstLine="480"/>
        <w:rPr>
          <w:sz w:val="24"/>
        </w:rPr>
      </w:pPr>
      <w:r w:rsidRPr="00FF09A8">
        <w:rPr>
          <w:sz w:val="24"/>
        </w:rPr>
        <w:t xml:space="preserve">6.3.7 </w:t>
      </w:r>
      <w:r w:rsidR="00A5511F">
        <w:rPr>
          <w:rFonts w:hint="eastAsia"/>
          <w:sz w:val="24"/>
        </w:rPr>
        <w:t xml:space="preserve"> </w:t>
      </w:r>
      <w:r w:rsidRPr="00FF09A8">
        <w:rPr>
          <w:rFonts w:hint="eastAsia"/>
          <w:sz w:val="24"/>
        </w:rPr>
        <w:t>干热试验：见</w:t>
      </w:r>
      <w:r w:rsidRPr="00FF09A8">
        <w:rPr>
          <w:sz w:val="24"/>
        </w:rPr>
        <w:t>IEC 60945:2002</w:t>
      </w:r>
      <w:r w:rsidRPr="00FF09A8">
        <w:rPr>
          <w:rFonts w:hint="eastAsia"/>
          <w:sz w:val="24"/>
        </w:rPr>
        <w:t>第</w:t>
      </w:r>
      <w:r w:rsidRPr="00FF09A8">
        <w:rPr>
          <w:sz w:val="24"/>
        </w:rPr>
        <w:t>8.2</w:t>
      </w:r>
      <w:r w:rsidRPr="00FF09A8">
        <w:rPr>
          <w:rFonts w:hint="eastAsia"/>
          <w:sz w:val="24"/>
        </w:rPr>
        <w:t>条。</w:t>
      </w:r>
    </w:p>
    <w:p w:rsidR="00F34B07" w:rsidRDefault="00FF09A8" w:rsidP="00D120CD">
      <w:pPr>
        <w:spacing w:afterLines="100" w:after="312" w:line="276" w:lineRule="auto"/>
        <w:ind w:firstLineChars="200" w:firstLine="480"/>
        <w:rPr>
          <w:sz w:val="24"/>
        </w:rPr>
      </w:pPr>
      <w:r w:rsidRPr="00FF09A8">
        <w:rPr>
          <w:sz w:val="24"/>
        </w:rPr>
        <w:t>6.3.8</w:t>
      </w:r>
      <w:r w:rsidR="00A5511F">
        <w:rPr>
          <w:rFonts w:hint="eastAsia"/>
          <w:sz w:val="24"/>
        </w:rPr>
        <w:t xml:space="preserve">  </w:t>
      </w:r>
      <w:r w:rsidRPr="00FF09A8">
        <w:rPr>
          <w:rFonts w:hint="eastAsia"/>
          <w:sz w:val="24"/>
        </w:rPr>
        <w:t>湿热试验：见</w:t>
      </w:r>
      <w:r w:rsidRPr="00FF09A8">
        <w:rPr>
          <w:sz w:val="24"/>
        </w:rPr>
        <w:t>IEC 60945:2002</w:t>
      </w:r>
      <w:r w:rsidRPr="00FF09A8">
        <w:rPr>
          <w:rFonts w:hint="eastAsia"/>
          <w:sz w:val="24"/>
        </w:rPr>
        <w:t>第</w:t>
      </w:r>
      <w:r w:rsidRPr="00FF09A8">
        <w:rPr>
          <w:sz w:val="24"/>
        </w:rPr>
        <w:t>8.3</w:t>
      </w:r>
      <w:r w:rsidRPr="00FF09A8">
        <w:rPr>
          <w:rFonts w:hint="eastAsia"/>
          <w:sz w:val="24"/>
        </w:rPr>
        <w:t>条。</w:t>
      </w:r>
    </w:p>
    <w:p w:rsidR="00F34B07" w:rsidRDefault="00FF09A8" w:rsidP="00D120CD">
      <w:pPr>
        <w:spacing w:afterLines="100" w:after="312" w:line="276" w:lineRule="auto"/>
        <w:ind w:firstLineChars="200" w:firstLine="480"/>
        <w:rPr>
          <w:sz w:val="24"/>
        </w:rPr>
      </w:pPr>
      <w:r w:rsidRPr="00FF09A8">
        <w:rPr>
          <w:sz w:val="24"/>
        </w:rPr>
        <w:t xml:space="preserve">6.3.9 </w:t>
      </w:r>
      <w:r w:rsidR="00A5511F">
        <w:rPr>
          <w:rFonts w:hint="eastAsia"/>
          <w:sz w:val="24"/>
        </w:rPr>
        <w:t xml:space="preserve"> </w:t>
      </w:r>
      <w:r w:rsidRPr="00FF09A8">
        <w:rPr>
          <w:rFonts w:hint="eastAsia"/>
          <w:sz w:val="24"/>
        </w:rPr>
        <w:t>低温试验：见</w:t>
      </w:r>
      <w:r w:rsidRPr="00FF09A8">
        <w:rPr>
          <w:sz w:val="24"/>
        </w:rPr>
        <w:t>IEC 60945:2002</w:t>
      </w:r>
      <w:r w:rsidRPr="00FF09A8">
        <w:rPr>
          <w:rFonts w:hint="eastAsia"/>
          <w:sz w:val="24"/>
        </w:rPr>
        <w:t>第</w:t>
      </w:r>
      <w:r w:rsidRPr="00FF09A8">
        <w:rPr>
          <w:sz w:val="24"/>
        </w:rPr>
        <w:t>8.4</w:t>
      </w:r>
      <w:r w:rsidRPr="00FF09A8">
        <w:rPr>
          <w:rFonts w:hint="eastAsia"/>
          <w:sz w:val="24"/>
        </w:rPr>
        <w:t>条。</w:t>
      </w:r>
    </w:p>
    <w:p w:rsidR="00F34B07" w:rsidRDefault="00FF09A8" w:rsidP="00D120CD">
      <w:pPr>
        <w:spacing w:afterLines="100" w:after="312" w:line="276" w:lineRule="auto"/>
        <w:ind w:firstLineChars="200" w:firstLine="480"/>
        <w:rPr>
          <w:sz w:val="24"/>
        </w:rPr>
      </w:pPr>
      <w:r w:rsidRPr="00FF09A8">
        <w:rPr>
          <w:sz w:val="24"/>
        </w:rPr>
        <w:t xml:space="preserve">6.3.10 </w:t>
      </w:r>
      <w:r w:rsidR="00A5511F">
        <w:rPr>
          <w:rFonts w:hint="eastAsia"/>
          <w:sz w:val="24"/>
        </w:rPr>
        <w:t xml:space="preserve"> </w:t>
      </w:r>
      <w:r w:rsidRPr="00FF09A8">
        <w:rPr>
          <w:rFonts w:hint="eastAsia"/>
          <w:sz w:val="24"/>
        </w:rPr>
        <w:t>振动试验：见</w:t>
      </w:r>
      <w:r w:rsidRPr="00FF09A8">
        <w:rPr>
          <w:sz w:val="24"/>
        </w:rPr>
        <w:t>IEC 60945:2002</w:t>
      </w:r>
      <w:r w:rsidRPr="00FF09A8">
        <w:rPr>
          <w:rFonts w:hint="eastAsia"/>
          <w:sz w:val="24"/>
        </w:rPr>
        <w:t>第</w:t>
      </w:r>
      <w:r w:rsidRPr="00FF09A8">
        <w:rPr>
          <w:sz w:val="24"/>
        </w:rPr>
        <w:t>8.7</w:t>
      </w:r>
      <w:r w:rsidRPr="00FF09A8">
        <w:rPr>
          <w:rFonts w:hint="eastAsia"/>
          <w:sz w:val="24"/>
        </w:rPr>
        <w:t>条。</w:t>
      </w:r>
    </w:p>
    <w:p w:rsidR="00F34B07" w:rsidRDefault="00FF09A8" w:rsidP="00D120CD">
      <w:pPr>
        <w:spacing w:afterLines="100" w:after="312" w:line="276" w:lineRule="auto"/>
        <w:ind w:firstLineChars="200" w:firstLine="480"/>
        <w:rPr>
          <w:sz w:val="24"/>
        </w:rPr>
      </w:pPr>
      <w:r w:rsidRPr="00FF09A8">
        <w:rPr>
          <w:sz w:val="24"/>
        </w:rPr>
        <w:t xml:space="preserve">6.3.11 </w:t>
      </w:r>
      <w:r w:rsidR="00A5511F">
        <w:rPr>
          <w:rFonts w:hint="eastAsia"/>
          <w:sz w:val="24"/>
        </w:rPr>
        <w:t xml:space="preserve"> </w:t>
      </w:r>
      <w:r w:rsidRPr="00FF09A8">
        <w:rPr>
          <w:rFonts w:hint="eastAsia"/>
          <w:sz w:val="24"/>
        </w:rPr>
        <w:t>盐雾（腐蚀）试验：见</w:t>
      </w:r>
      <w:r w:rsidRPr="00FF09A8">
        <w:rPr>
          <w:sz w:val="24"/>
        </w:rPr>
        <w:t>IEC 60945:2002</w:t>
      </w:r>
      <w:r w:rsidRPr="00FF09A8">
        <w:rPr>
          <w:rFonts w:hint="eastAsia"/>
          <w:sz w:val="24"/>
        </w:rPr>
        <w:t>第</w:t>
      </w:r>
      <w:r w:rsidRPr="00FF09A8">
        <w:rPr>
          <w:sz w:val="24"/>
        </w:rPr>
        <w:t>8.12</w:t>
      </w:r>
      <w:r w:rsidRPr="00FF09A8">
        <w:rPr>
          <w:rFonts w:hint="eastAsia"/>
          <w:sz w:val="24"/>
        </w:rPr>
        <w:t>条。</w:t>
      </w:r>
    </w:p>
    <w:p w:rsidR="00F34B07" w:rsidRDefault="00A5511F" w:rsidP="00D120CD">
      <w:pPr>
        <w:spacing w:afterLines="100" w:after="312" w:line="276" w:lineRule="auto"/>
        <w:ind w:firstLineChars="200" w:firstLine="480"/>
        <w:rPr>
          <w:sz w:val="24"/>
        </w:rPr>
      </w:pPr>
      <w:r>
        <w:rPr>
          <w:sz w:val="24"/>
        </w:rPr>
        <w:t>6.3.12</w:t>
      </w:r>
      <w:r>
        <w:rPr>
          <w:rFonts w:hint="eastAsia"/>
          <w:sz w:val="24"/>
        </w:rPr>
        <w:t xml:space="preserve">  </w:t>
      </w:r>
      <w:r w:rsidR="00FF09A8" w:rsidRPr="00FF09A8">
        <w:rPr>
          <w:rFonts w:hint="eastAsia"/>
          <w:sz w:val="24"/>
        </w:rPr>
        <w:t>电磁兼容性试验：见</w:t>
      </w:r>
      <w:r w:rsidR="00FF09A8" w:rsidRPr="00FF09A8">
        <w:rPr>
          <w:sz w:val="24"/>
        </w:rPr>
        <w:t>IEC 60945:2002</w:t>
      </w:r>
      <w:r w:rsidR="00FF09A8" w:rsidRPr="00FF09A8">
        <w:rPr>
          <w:rFonts w:hint="eastAsia"/>
          <w:sz w:val="24"/>
        </w:rPr>
        <w:t>第</w:t>
      </w:r>
      <w:r w:rsidR="00FF09A8" w:rsidRPr="00FF09A8">
        <w:rPr>
          <w:sz w:val="24"/>
        </w:rPr>
        <w:t>9.2</w:t>
      </w:r>
      <w:r w:rsidR="00FF09A8" w:rsidRPr="00FF09A8">
        <w:rPr>
          <w:rFonts w:hint="eastAsia"/>
          <w:sz w:val="24"/>
        </w:rPr>
        <w:t>条、第</w:t>
      </w:r>
      <w:r w:rsidR="00FF09A8" w:rsidRPr="00FF09A8">
        <w:rPr>
          <w:sz w:val="24"/>
        </w:rPr>
        <w:t>9.3</w:t>
      </w:r>
      <w:r w:rsidR="00FF09A8" w:rsidRPr="00FF09A8">
        <w:rPr>
          <w:rFonts w:hint="eastAsia"/>
          <w:sz w:val="24"/>
        </w:rPr>
        <w:t>条、第</w:t>
      </w:r>
      <w:r w:rsidR="00FF09A8" w:rsidRPr="00FF09A8">
        <w:rPr>
          <w:sz w:val="24"/>
        </w:rPr>
        <w:t>10.3</w:t>
      </w:r>
      <w:r w:rsidR="00FF09A8" w:rsidRPr="00FF09A8">
        <w:rPr>
          <w:rFonts w:hint="eastAsia"/>
          <w:sz w:val="24"/>
        </w:rPr>
        <w:t>条、第</w:t>
      </w:r>
      <w:r w:rsidR="00FF09A8" w:rsidRPr="00FF09A8">
        <w:rPr>
          <w:sz w:val="24"/>
        </w:rPr>
        <w:t>10.4</w:t>
      </w:r>
      <w:r w:rsidR="00FF09A8" w:rsidRPr="00FF09A8">
        <w:rPr>
          <w:rFonts w:hint="eastAsia"/>
          <w:sz w:val="24"/>
        </w:rPr>
        <w:t>条、第</w:t>
      </w:r>
      <w:r w:rsidR="00FF09A8" w:rsidRPr="00FF09A8">
        <w:rPr>
          <w:sz w:val="24"/>
        </w:rPr>
        <w:t>10.5</w:t>
      </w:r>
      <w:r w:rsidR="00FF09A8" w:rsidRPr="00FF09A8">
        <w:rPr>
          <w:rFonts w:hint="eastAsia"/>
          <w:sz w:val="24"/>
        </w:rPr>
        <w:t>条、第</w:t>
      </w:r>
      <w:r w:rsidR="00FF09A8" w:rsidRPr="00FF09A8">
        <w:rPr>
          <w:sz w:val="24"/>
        </w:rPr>
        <w:t>10.6</w:t>
      </w:r>
      <w:r w:rsidR="00FF09A8" w:rsidRPr="00FF09A8">
        <w:rPr>
          <w:rFonts w:hint="eastAsia"/>
          <w:sz w:val="24"/>
        </w:rPr>
        <w:t>条、第</w:t>
      </w:r>
      <w:r w:rsidR="00FF09A8" w:rsidRPr="00FF09A8">
        <w:rPr>
          <w:sz w:val="24"/>
        </w:rPr>
        <w:t>10.9</w:t>
      </w:r>
      <w:r w:rsidR="00FF09A8" w:rsidRPr="00FF09A8">
        <w:rPr>
          <w:rFonts w:hint="eastAsia"/>
          <w:sz w:val="24"/>
        </w:rPr>
        <w:t>条。</w:t>
      </w:r>
    </w:p>
    <w:p w:rsidR="00F34B07" w:rsidRDefault="00FF09A8" w:rsidP="00D120CD">
      <w:pPr>
        <w:spacing w:afterLines="100" w:after="312" w:line="276" w:lineRule="auto"/>
        <w:ind w:firstLineChars="200" w:firstLine="480"/>
        <w:rPr>
          <w:sz w:val="24"/>
        </w:rPr>
      </w:pPr>
      <w:r w:rsidRPr="00FF09A8">
        <w:rPr>
          <w:sz w:val="24"/>
        </w:rPr>
        <w:t xml:space="preserve">6.3.13 </w:t>
      </w:r>
      <w:r w:rsidR="00A5511F">
        <w:rPr>
          <w:rFonts w:hint="eastAsia"/>
          <w:sz w:val="24"/>
        </w:rPr>
        <w:t xml:space="preserve"> </w:t>
      </w:r>
      <w:r w:rsidRPr="00FF09A8">
        <w:rPr>
          <w:rFonts w:hint="eastAsia"/>
          <w:sz w:val="24"/>
        </w:rPr>
        <w:t>噪声和听觉信号试验：见</w:t>
      </w:r>
      <w:r w:rsidRPr="00FF09A8">
        <w:rPr>
          <w:sz w:val="24"/>
        </w:rPr>
        <w:t>IEC 60945:2002</w:t>
      </w:r>
      <w:r w:rsidRPr="00FF09A8">
        <w:rPr>
          <w:rFonts w:hint="eastAsia"/>
          <w:sz w:val="24"/>
        </w:rPr>
        <w:t>第</w:t>
      </w:r>
      <w:r w:rsidRPr="00FF09A8">
        <w:rPr>
          <w:sz w:val="24"/>
        </w:rPr>
        <w:t>11.1</w:t>
      </w:r>
      <w:r w:rsidRPr="00FF09A8">
        <w:rPr>
          <w:rFonts w:hint="eastAsia"/>
          <w:sz w:val="24"/>
        </w:rPr>
        <w:t>条。</w:t>
      </w:r>
    </w:p>
    <w:p w:rsidR="00F34B07" w:rsidRDefault="00FF09A8" w:rsidP="00D120CD">
      <w:pPr>
        <w:spacing w:afterLines="100" w:after="312" w:line="276" w:lineRule="auto"/>
        <w:ind w:firstLineChars="200" w:firstLine="480"/>
        <w:rPr>
          <w:sz w:val="24"/>
        </w:rPr>
      </w:pPr>
      <w:r w:rsidRPr="00FF09A8">
        <w:rPr>
          <w:sz w:val="24"/>
        </w:rPr>
        <w:t xml:space="preserve">6.3.14 </w:t>
      </w:r>
      <w:r w:rsidR="00A5511F">
        <w:rPr>
          <w:rFonts w:hint="eastAsia"/>
          <w:sz w:val="24"/>
        </w:rPr>
        <w:t xml:space="preserve"> </w:t>
      </w:r>
      <w:r w:rsidRPr="00FF09A8">
        <w:rPr>
          <w:rFonts w:hint="eastAsia"/>
          <w:sz w:val="24"/>
        </w:rPr>
        <w:t>磁罗经安全距离测试：噪声和听觉信号试验：见</w:t>
      </w:r>
      <w:r w:rsidRPr="00FF09A8">
        <w:rPr>
          <w:sz w:val="24"/>
        </w:rPr>
        <w:t>IEC 60945:2002</w:t>
      </w:r>
      <w:r w:rsidRPr="00FF09A8">
        <w:rPr>
          <w:rFonts w:hint="eastAsia"/>
          <w:sz w:val="24"/>
        </w:rPr>
        <w:t>第</w:t>
      </w:r>
      <w:r w:rsidRPr="00FF09A8">
        <w:rPr>
          <w:sz w:val="24"/>
        </w:rPr>
        <w:t>11.2</w:t>
      </w:r>
      <w:r w:rsidRPr="00FF09A8">
        <w:rPr>
          <w:rFonts w:hint="eastAsia"/>
          <w:sz w:val="24"/>
        </w:rPr>
        <w:t>条。</w:t>
      </w:r>
    </w:p>
    <w:p w:rsidR="00F34B07" w:rsidRDefault="00FF09A8" w:rsidP="00D120CD">
      <w:pPr>
        <w:spacing w:afterLines="100" w:after="312" w:line="276" w:lineRule="auto"/>
        <w:ind w:firstLineChars="200" w:firstLine="480"/>
        <w:rPr>
          <w:sz w:val="24"/>
        </w:rPr>
      </w:pPr>
      <w:r w:rsidRPr="00FF09A8">
        <w:rPr>
          <w:sz w:val="24"/>
        </w:rPr>
        <w:t xml:space="preserve">6.3.15 </w:t>
      </w:r>
      <w:r w:rsidR="00A5511F">
        <w:rPr>
          <w:rFonts w:hint="eastAsia"/>
          <w:sz w:val="24"/>
        </w:rPr>
        <w:t xml:space="preserve"> </w:t>
      </w:r>
      <w:r w:rsidRPr="00FF09A8">
        <w:rPr>
          <w:rFonts w:hint="eastAsia"/>
          <w:sz w:val="24"/>
        </w:rPr>
        <w:t>防止触及危险电压试验：噪声和听觉信号试验：见</w:t>
      </w:r>
      <w:r w:rsidRPr="00FF09A8">
        <w:rPr>
          <w:sz w:val="24"/>
        </w:rPr>
        <w:t>IEC 60945:2002</w:t>
      </w:r>
      <w:r w:rsidRPr="00FF09A8">
        <w:rPr>
          <w:rFonts w:hint="eastAsia"/>
          <w:sz w:val="24"/>
        </w:rPr>
        <w:t>第</w:t>
      </w:r>
      <w:r w:rsidRPr="00FF09A8">
        <w:rPr>
          <w:sz w:val="24"/>
        </w:rPr>
        <w:t>12.1</w:t>
      </w:r>
      <w:r w:rsidRPr="00FF09A8">
        <w:rPr>
          <w:rFonts w:hint="eastAsia"/>
          <w:sz w:val="24"/>
        </w:rPr>
        <w:t>条。</w:t>
      </w:r>
    </w:p>
    <w:p w:rsidR="00F34B07" w:rsidRDefault="00FF09A8" w:rsidP="00D120CD">
      <w:pPr>
        <w:spacing w:afterLines="100" w:after="312" w:line="276" w:lineRule="auto"/>
        <w:ind w:firstLineChars="200" w:firstLine="480"/>
        <w:rPr>
          <w:sz w:val="24"/>
        </w:rPr>
      </w:pPr>
      <w:r w:rsidRPr="00FF09A8">
        <w:rPr>
          <w:sz w:val="24"/>
        </w:rPr>
        <w:t xml:space="preserve">6.3.16 </w:t>
      </w:r>
      <w:r w:rsidR="00A5511F">
        <w:rPr>
          <w:rFonts w:hint="eastAsia"/>
          <w:sz w:val="24"/>
        </w:rPr>
        <w:t xml:space="preserve"> </w:t>
      </w:r>
      <w:r w:rsidRPr="00FF09A8">
        <w:rPr>
          <w:rFonts w:hint="eastAsia"/>
          <w:sz w:val="24"/>
        </w:rPr>
        <w:t>射频电磁辐射试验：噪声和听觉信号试验：见</w:t>
      </w:r>
      <w:r w:rsidRPr="00FF09A8">
        <w:rPr>
          <w:sz w:val="24"/>
        </w:rPr>
        <w:t>IEC 60945:2002</w:t>
      </w:r>
      <w:r w:rsidRPr="00FF09A8">
        <w:rPr>
          <w:rFonts w:hint="eastAsia"/>
          <w:sz w:val="24"/>
        </w:rPr>
        <w:t>第</w:t>
      </w:r>
      <w:r w:rsidRPr="00FF09A8">
        <w:rPr>
          <w:sz w:val="24"/>
        </w:rPr>
        <w:t>12.2</w:t>
      </w:r>
      <w:r w:rsidRPr="00FF09A8">
        <w:rPr>
          <w:rFonts w:hint="eastAsia"/>
          <w:sz w:val="24"/>
        </w:rPr>
        <w:t>条。</w:t>
      </w:r>
    </w:p>
    <w:p w:rsidR="00F34B07" w:rsidRDefault="00FF09A8" w:rsidP="00D120CD">
      <w:pPr>
        <w:spacing w:afterLines="100" w:after="312" w:line="276" w:lineRule="auto"/>
        <w:ind w:firstLineChars="200" w:firstLine="480"/>
        <w:rPr>
          <w:sz w:val="24"/>
        </w:rPr>
      </w:pPr>
      <w:r w:rsidRPr="00FF09A8">
        <w:rPr>
          <w:sz w:val="24"/>
        </w:rPr>
        <w:t xml:space="preserve">6.3.17 </w:t>
      </w:r>
      <w:r w:rsidR="00A5511F">
        <w:rPr>
          <w:rFonts w:hint="eastAsia"/>
          <w:sz w:val="24"/>
        </w:rPr>
        <w:t xml:space="preserve"> </w:t>
      </w:r>
      <w:r w:rsidRPr="00FF09A8">
        <w:rPr>
          <w:rFonts w:hint="eastAsia"/>
          <w:sz w:val="24"/>
        </w:rPr>
        <w:t>视觉显示单元（</w:t>
      </w:r>
      <w:r w:rsidRPr="00FF09A8">
        <w:rPr>
          <w:sz w:val="24"/>
        </w:rPr>
        <w:t>VDU</w:t>
      </w:r>
      <w:r w:rsidRPr="00FF09A8">
        <w:rPr>
          <w:rFonts w:hint="eastAsia"/>
          <w:sz w:val="24"/>
        </w:rPr>
        <w:t>）的发射试验：噪声和听觉信号试验：见</w:t>
      </w:r>
      <w:r w:rsidRPr="00FF09A8">
        <w:rPr>
          <w:sz w:val="24"/>
        </w:rPr>
        <w:t xml:space="preserve">IEC </w:t>
      </w:r>
      <w:r w:rsidRPr="00FF09A8">
        <w:rPr>
          <w:sz w:val="24"/>
        </w:rPr>
        <w:lastRenderedPageBreak/>
        <w:t>60945:2002</w:t>
      </w:r>
      <w:r w:rsidRPr="00FF09A8">
        <w:rPr>
          <w:rFonts w:hint="eastAsia"/>
          <w:sz w:val="24"/>
        </w:rPr>
        <w:t>第</w:t>
      </w:r>
      <w:r w:rsidRPr="00FF09A8">
        <w:rPr>
          <w:sz w:val="24"/>
        </w:rPr>
        <w:t>12.3</w:t>
      </w:r>
      <w:r w:rsidRPr="00FF09A8">
        <w:rPr>
          <w:rFonts w:hint="eastAsia"/>
          <w:sz w:val="24"/>
        </w:rPr>
        <w:t>条。</w:t>
      </w:r>
    </w:p>
    <w:p w:rsidR="00F34B07" w:rsidRDefault="00FF09A8" w:rsidP="00D120CD">
      <w:pPr>
        <w:spacing w:afterLines="100" w:after="312" w:line="276" w:lineRule="auto"/>
        <w:ind w:firstLineChars="200" w:firstLine="480"/>
        <w:rPr>
          <w:sz w:val="24"/>
        </w:rPr>
      </w:pPr>
      <w:r w:rsidRPr="00FF09A8">
        <w:rPr>
          <w:sz w:val="24"/>
        </w:rPr>
        <w:t xml:space="preserve">6.3.18 </w:t>
      </w:r>
      <w:r w:rsidR="00A5511F">
        <w:rPr>
          <w:rFonts w:hint="eastAsia"/>
          <w:sz w:val="24"/>
        </w:rPr>
        <w:t xml:space="preserve"> </w:t>
      </w:r>
      <w:r w:rsidRPr="00FF09A8">
        <w:rPr>
          <w:sz w:val="24"/>
        </w:rPr>
        <w:t>X</w:t>
      </w:r>
      <w:r w:rsidRPr="00FF09A8">
        <w:rPr>
          <w:rFonts w:hint="eastAsia"/>
          <w:sz w:val="24"/>
        </w:rPr>
        <w:t>－射线辐射试验：噪声和听觉信号试验：见</w:t>
      </w:r>
      <w:r w:rsidRPr="00FF09A8">
        <w:rPr>
          <w:sz w:val="24"/>
        </w:rPr>
        <w:t>IEC 60945:2002</w:t>
      </w:r>
      <w:r w:rsidRPr="00FF09A8">
        <w:rPr>
          <w:rFonts w:hint="eastAsia"/>
          <w:sz w:val="24"/>
        </w:rPr>
        <w:t>第</w:t>
      </w:r>
      <w:r w:rsidRPr="00FF09A8">
        <w:rPr>
          <w:sz w:val="24"/>
        </w:rPr>
        <w:t>12.4</w:t>
      </w:r>
      <w:r w:rsidRPr="00FF09A8">
        <w:rPr>
          <w:rFonts w:hint="eastAsia"/>
          <w:sz w:val="24"/>
        </w:rPr>
        <w:t>条。</w:t>
      </w:r>
    </w:p>
    <w:p w:rsidR="00FF09A8" w:rsidRPr="00FF09A8" w:rsidRDefault="00FF09A8" w:rsidP="00D120CD">
      <w:pPr>
        <w:pStyle w:val="1"/>
        <w:spacing w:afterLines="100" w:after="312" w:line="276" w:lineRule="auto"/>
        <w:ind w:firstLineChars="196" w:firstLine="472"/>
        <w:rPr>
          <w:b w:val="0"/>
        </w:rPr>
      </w:pPr>
      <w:bookmarkStart w:id="20" w:name="_Toc429994460"/>
      <w:r w:rsidRPr="00FF09A8">
        <w:t xml:space="preserve">7 </w:t>
      </w:r>
      <w:r w:rsidR="00A5511F">
        <w:rPr>
          <w:rFonts w:hint="eastAsia"/>
        </w:rPr>
        <w:t xml:space="preserve"> </w:t>
      </w:r>
      <w:r w:rsidRPr="00FF09A8">
        <w:rPr>
          <w:rFonts w:hint="eastAsia"/>
        </w:rPr>
        <w:t>单件</w:t>
      </w:r>
      <w:r w:rsidRPr="00FF09A8">
        <w:t>/</w:t>
      </w:r>
      <w:r w:rsidRPr="00FF09A8">
        <w:rPr>
          <w:rFonts w:hint="eastAsia"/>
        </w:rPr>
        <w:t>单批检验</w:t>
      </w:r>
      <w:bookmarkEnd w:id="20"/>
    </w:p>
    <w:p w:rsidR="00F34B07" w:rsidRPr="00B237FE" w:rsidRDefault="00FF09A8" w:rsidP="00D120CD">
      <w:pPr>
        <w:spacing w:afterLines="100" w:after="312" w:line="276" w:lineRule="auto"/>
        <w:ind w:firstLineChars="200" w:firstLine="480"/>
        <w:rPr>
          <w:sz w:val="24"/>
        </w:rPr>
      </w:pPr>
      <w:r w:rsidRPr="00B237FE">
        <w:rPr>
          <w:sz w:val="24"/>
        </w:rPr>
        <w:t xml:space="preserve">7.1 </w:t>
      </w:r>
      <w:r w:rsidR="00A5511F" w:rsidRPr="00B237FE">
        <w:rPr>
          <w:rFonts w:hint="eastAsia"/>
          <w:sz w:val="24"/>
        </w:rPr>
        <w:t xml:space="preserve"> </w:t>
      </w:r>
      <w:r w:rsidRPr="00B237FE">
        <w:rPr>
          <w:rFonts w:hint="eastAsia"/>
          <w:sz w:val="24"/>
        </w:rPr>
        <w:t>抽样比例</w:t>
      </w:r>
    </w:p>
    <w:p w:rsidR="00F34B07" w:rsidRDefault="00FF09A8" w:rsidP="00D120CD">
      <w:pPr>
        <w:spacing w:afterLines="100" w:after="312" w:line="276" w:lineRule="auto"/>
        <w:ind w:firstLineChars="200" w:firstLine="480"/>
        <w:rPr>
          <w:sz w:val="24"/>
        </w:rPr>
      </w:pPr>
      <w:r w:rsidRPr="00FF09A8">
        <w:rPr>
          <w:sz w:val="24"/>
        </w:rPr>
        <w:t>7.1.1</w:t>
      </w:r>
      <w:r w:rsidR="00A5511F">
        <w:rPr>
          <w:rFonts w:hint="eastAsia"/>
          <w:sz w:val="24"/>
        </w:rPr>
        <w:t xml:space="preserve"> </w:t>
      </w:r>
      <w:r w:rsidRPr="00FF09A8">
        <w:rPr>
          <w:rFonts w:hint="eastAsia"/>
          <w:sz w:val="24"/>
        </w:rPr>
        <w:t>每种型号的航行警告接收机抽样比例不得低于</w:t>
      </w:r>
      <w:r w:rsidRPr="00FF09A8">
        <w:rPr>
          <w:sz w:val="24"/>
        </w:rPr>
        <w:t>10%</w:t>
      </w:r>
      <w:r w:rsidRPr="00FF09A8">
        <w:rPr>
          <w:rFonts w:hint="eastAsia"/>
          <w:sz w:val="24"/>
        </w:rPr>
        <w:t>，且最低不少于</w:t>
      </w:r>
      <w:r w:rsidRPr="00FF09A8">
        <w:rPr>
          <w:sz w:val="24"/>
        </w:rPr>
        <w:t>2</w:t>
      </w:r>
      <w:r w:rsidRPr="00FF09A8">
        <w:rPr>
          <w:rFonts w:hint="eastAsia"/>
          <w:sz w:val="24"/>
        </w:rPr>
        <w:t>台。</w:t>
      </w:r>
    </w:p>
    <w:p w:rsidR="00F34B07" w:rsidRDefault="00FF09A8" w:rsidP="00D120CD">
      <w:pPr>
        <w:spacing w:afterLines="100" w:after="312" w:line="276" w:lineRule="auto"/>
        <w:ind w:firstLineChars="200" w:firstLine="480"/>
        <w:rPr>
          <w:sz w:val="24"/>
        </w:rPr>
      </w:pPr>
      <w:r w:rsidRPr="00FF09A8">
        <w:rPr>
          <w:sz w:val="24"/>
        </w:rPr>
        <w:t xml:space="preserve">7.1.2 </w:t>
      </w:r>
      <w:r w:rsidR="00A5511F">
        <w:rPr>
          <w:rFonts w:hint="eastAsia"/>
          <w:sz w:val="24"/>
        </w:rPr>
        <w:t xml:space="preserve"> </w:t>
      </w:r>
      <w:r w:rsidRPr="00FF09A8">
        <w:rPr>
          <w:rFonts w:hint="eastAsia"/>
          <w:sz w:val="24"/>
        </w:rPr>
        <w:t>检验和试验项目、试验方法</w:t>
      </w:r>
    </w:p>
    <w:p w:rsidR="00F34B07" w:rsidRDefault="00FF09A8" w:rsidP="00D120CD">
      <w:pPr>
        <w:spacing w:afterLines="100" w:after="312" w:line="276" w:lineRule="auto"/>
        <w:ind w:leftChars="400" w:left="1320" w:hangingChars="200" w:hanging="480"/>
        <w:rPr>
          <w:sz w:val="24"/>
        </w:rPr>
      </w:pPr>
      <w:r w:rsidRPr="00FF09A8">
        <w:rPr>
          <w:sz w:val="24"/>
        </w:rPr>
        <w:t xml:space="preserve">(1) </w:t>
      </w:r>
      <w:r w:rsidR="00A5511F">
        <w:rPr>
          <w:rFonts w:hint="eastAsia"/>
          <w:sz w:val="24"/>
        </w:rPr>
        <w:t xml:space="preserve"> </w:t>
      </w:r>
      <w:r w:rsidRPr="00FF09A8">
        <w:rPr>
          <w:rFonts w:hint="eastAsia"/>
          <w:sz w:val="24"/>
        </w:rPr>
        <w:t>外观结构及操作检查：参见</w:t>
      </w:r>
      <w:r w:rsidRPr="00FF09A8">
        <w:rPr>
          <w:sz w:val="24"/>
        </w:rPr>
        <w:t>IMO A.694(17)</w:t>
      </w:r>
      <w:r w:rsidRPr="00FF09A8">
        <w:rPr>
          <w:rFonts w:hint="eastAsia"/>
          <w:sz w:val="24"/>
        </w:rPr>
        <w:t>的第</w:t>
      </w:r>
      <w:r w:rsidRPr="00FF09A8">
        <w:rPr>
          <w:sz w:val="24"/>
        </w:rPr>
        <w:t>3</w:t>
      </w:r>
      <w:r w:rsidRPr="00FF09A8">
        <w:rPr>
          <w:rFonts w:hint="eastAsia"/>
          <w:sz w:val="24"/>
        </w:rPr>
        <w:t>条、第</w:t>
      </w:r>
      <w:r w:rsidRPr="00FF09A8">
        <w:rPr>
          <w:sz w:val="24"/>
        </w:rPr>
        <w:t>8</w:t>
      </w:r>
      <w:r w:rsidRPr="00FF09A8">
        <w:rPr>
          <w:rFonts w:hint="eastAsia"/>
          <w:sz w:val="24"/>
        </w:rPr>
        <w:t>条、第</w:t>
      </w:r>
      <w:r w:rsidRPr="00FF09A8">
        <w:rPr>
          <w:sz w:val="24"/>
        </w:rPr>
        <w:t>9</w:t>
      </w:r>
      <w:r w:rsidRPr="00FF09A8">
        <w:rPr>
          <w:rFonts w:hint="eastAsia"/>
          <w:sz w:val="24"/>
        </w:rPr>
        <w:t>条及</w:t>
      </w:r>
      <w:r w:rsidRPr="00FF09A8">
        <w:rPr>
          <w:sz w:val="24"/>
        </w:rPr>
        <w:t>IEC 60945:2002</w:t>
      </w:r>
      <w:r w:rsidRPr="00FF09A8">
        <w:rPr>
          <w:rFonts w:hint="eastAsia"/>
          <w:sz w:val="24"/>
        </w:rPr>
        <w:t>第</w:t>
      </w:r>
      <w:r w:rsidRPr="00FF09A8">
        <w:rPr>
          <w:sz w:val="24"/>
        </w:rPr>
        <w:t>6.1</w:t>
      </w:r>
      <w:r w:rsidRPr="00FF09A8">
        <w:rPr>
          <w:rFonts w:hint="eastAsia"/>
          <w:sz w:val="24"/>
        </w:rPr>
        <w:t>条～第</w:t>
      </w:r>
      <w:r w:rsidRPr="00FF09A8">
        <w:rPr>
          <w:sz w:val="24"/>
        </w:rPr>
        <w:t>6.5</w:t>
      </w:r>
      <w:r w:rsidRPr="00FF09A8">
        <w:rPr>
          <w:rFonts w:hint="eastAsia"/>
          <w:sz w:val="24"/>
        </w:rPr>
        <w:t>条。</w:t>
      </w:r>
    </w:p>
    <w:p w:rsidR="00F34B07" w:rsidRDefault="00FF09A8" w:rsidP="00D120CD">
      <w:pPr>
        <w:spacing w:afterLines="100" w:after="312" w:line="276" w:lineRule="auto"/>
        <w:ind w:leftChars="400" w:left="1320" w:hangingChars="200" w:hanging="480"/>
        <w:rPr>
          <w:sz w:val="24"/>
        </w:rPr>
      </w:pPr>
      <w:r w:rsidRPr="00FF09A8">
        <w:rPr>
          <w:sz w:val="24"/>
        </w:rPr>
        <w:t xml:space="preserve">(2)  </w:t>
      </w:r>
      <w:r w:rsidRPr="00FF09A8">
        <w:rPr>
          <w:rFonts w:hint="eastAsia"/>
          <w:sz w:val="24"/>
        </w:rPr>
        <w:t>常规和信号处理测试：包括岸台拒收试验、信息类别拒收试验、自检测试、搜救报警以及复位试验、其它报警试验等</w:t>
      </w:r>
      <w:r w:rsidRPr="00FF09A8">
        <w:rPr>
          <w:sz w:val="24"/>
        </w:rPr>
        <w:t>5</w:t>
      </w:r>
      <w:r w:rsidRPr="00FF09A8">
        <w:rPr>
          <w:rFonts w:hint="eastAsia"/>
          <w:sz w:val="24"/>
        </w:rPr>
        <w:t>项试验，参见</w:t>
      </w:r>
      <w:r w:rsidRPr="00FF09A8">
        <w:rPr>
          <w:sz w:val="24"/>
        </w:rPr>
        <w:t>IEC 61097-6:2012</w:t>
      </w:r>
      <w:r w:rsidRPr="00FF09A8">
        <w:rPr>
          <w:rFonts w:hint="eastAsia"/>
          <w:sz w:val="24"/>
        </w:rPr>
        <w:t>第</w:t>
      </w:r>
      <w:r w:rsidRPr="00FF09A8">
        <w:rPr>
          <w:sz w:val="24"/>
        </w:rPr>
        <w:t>8</w:t>
      </w:r>
      <w:r w:rsidRPr="00FF09A8">
        <w:rPr>
          <w:rFonts w:hint="eastAsia"/>
          <w:sz w:val="24"/>
        </w:rPr>
        <w:t>条。</w:t>
      </w:r>
    </w:p>
    <w:p w:rsidR="0098295E" w:rsidRDefault="00FF09A8" w:rsidP="00832400">
      <w:pPr>
        <w:spacing w:afterLines="100" w:after="312" w:line="276" w:lineRule="auto"/>
        <w:ind w:leftChars="400" w:left="1320" w:hangingChars="200" w:hanging="480"/>
      </w:pPr>
      <w:r w:rsidRPr="00FF09A8">
        <w:rPr>
          <w:sz w:val="24"/>
        </w:rPr>
        <w:t xml:space="preserve">(3) </w:t>
      </w:r>
      <w:r w:rsidR="00A5511F">
        <w:rPr>
          <w:rFonts w:hint="eastAsia"/>
          <w:sz w:val="24"/>
        </w:rPr>
        <w:t xml:space="preserve"> </w:t>
      </w:r>
      <w:r w:rsidRPr="00FF09A8">
        <w:rPr>
          <w:rFonts w:hint="eastAsia"/>
          <w:sz w:val="24"/>
        </w:rPr>
        <w:t>打印测试：包括基本要求检查、打印纸将用尽报警和存储禁止试验、自动换行指示和进纸试验、误码表示试验、技术特性试验等</w:t>
      </w:r>
      <w:r w:rsidRPr="00FF09A8">
        <w:rPr>
          <w:sz w:val="24"/>
        </w:rPr>
        <w:t>5</w:t>
      </w:r>
      <w:r w:rsidRPr="00FF09A8">
        <w:rPr>
          <w:rFonts w:hint="eastAsia"/>
          <w:sz w:val="24"/>
        </w:rPr>
        <w:t>项试验，参见</w:t>
      </w:r>
      <w:r w:rsidRPr="00FF09A8">
        <w:rPr>
          <w:sz w:val="24"/>
        </w:rPr>
        <w:t>IEC 61097-6:2012</w:t>
      </w:r>
      <w:r w:rsidRPr="00FF09A8">
        <w:rPr>
          <w:rFonts w:hint="eastAsia"/>
          <w:sz w:val="24"/>
        </w:rPr>
        <w:t>第</w:t>
      </w:r>
      <w:r w:rsidRPr="00FF09A8">
        <w:rPr>
          <w:sz w:val="24"/>
        </w:rPr>
        <w:t>10</w:t>
      </w:r>
      <w:r w:rsidR="007F7A32">
        <w:rPr>
          <w:rFonts w:hint="eastAsia"/>
          <w:sz w:val="24"/>
        </w:rPr>
        <w:t>条。</w:t>
      </w:r>
    </w:p>
    <w:sectPr w:rsidR="0098295E" w:rsidSect="00207519">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1F4A" w:rsidRDefault="004B1F4A" w:rsidP="00570C87">
      <w:r>
        <w:separator/>
      </w:r>
    </w:p>
  </w:endnote>
  <w:endnote w:type="continuationSeparator" w:id="0">
    <w:p w:rsidR="004B1F4A" w:rsidRDefault="004B1F4A" w:rsidP="00570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1504" w:rsidRDefault="00F51504" w:rsidP="008670B5">
    <w:pPr>
      <w:pStyle w:val="a7"/>
      <w:tabs>
        <w:tab w:val="clear" w:pos="4153"/>
        <w:tab w:val="clear" w:pos="8306"/>
        <w:tab w:val="left" w:pos="67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98069"/>
      <w:docPartObj>
        <w:docPartGallery w:val="Page Numbers (Bottom of Page)"/>
        <w:docPartUnique/>
      </w:docPartObj>
    </w:sdtPr>
    <w:sdtEndPr/>
    <w:sdtContent>
      <w:sdt>
        <w:sdtPr>
          <w:id w:val="4198070"/>
          <w:docPartObj>
            <w:docPartGallery w:val="Page Numbers (Top of Page)"/>
            <w:docPartUnique/>
          </w:docPartObj>
        </w:sdtPr>
        <w:sdtEndPr/>
        <w:sdtContent>
          <w:p w:rsidR="00F51504" w:rsidRDefault="00F51504" w:rsidP="00552484">
            <w:pPr>
              <w:pStyle w:val="a7"/>
              <w:jc w:val="center"/>
            </w:pPr>
            <w:r w:rsidRPr="006749CC">
              <w:rPr>
                <w:sz w:val="21"/>
                <w:szCs w:val="21"/>
                <w:lang w:val="zh-CN"/>
              </w:rPr>
              <w:t xml:space="preserve"> </w:t>
            </w:r>
            <w:r w:rsidR="003957E8" w:rsidRPr="006749CC">
              <w:rPr>
                <w:sz w:val="21"/>
                <w:szCs w:val="21"/>
              </w:rPr>
              <w:fldChar w:fldCharType="begin"/>
            </w:r>
            <w:r w:rsidRPr="006749CC">
              <w:rPr>
                <w:sz w:val="21"/>
                <w:szCs w:val="21"/>
              </w:rPr>
              <w:instrText>PAGE</w:instrText>
            </w:r>
            <w:r w:rsidR="003957E8" w:rsidRPr="006749CC">
              <w:rPr>
                <w:sz w:val="21"/>
                <w:szCs w:val="21"/>
              </w:rPr>
              <w:fldChar w:fldCharType="separate"/>
            </w:r>
            <w:r w:rsidR="00B11BCE">
              <w:rPr>
                <w:noProof/>
                <w:sz w:val="21"/>
                <w:szCs w:val="21"/>
              </w:rPr>
              <w:t>16</w:t>
            </w:r>
            <w:r w:rsidR="003957E8" w:rsidRPr="006749CC">
              <w:rPr>
                <w:sz w:val="21"/>
                <w:szCs w:val="21"/>
              </w:rPr>
              <w:fldChar w:fldCharType="end"/>
            </w:r>
            <w:r w:rsidRPr="006749CC">
              <w:rPr>
                <w:sz w:val="21"/>
                <w:szCs w:val="21"/>
                <w:lang w:val="zh-CN"/>
              </w:rPr>
              <w:t xml:space="preserve"> / </w:t>
            </w:r>
            <w:r w:rsidR="007C3924" w:rsidRPr="006749CC">
              <w:rPr>
                <w:sz w:val="21"/>
                <w:szCs w:val="21"/>
              </w:rPr>
              <w:t>16</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1F4A" w:rsidRDefault="004B1F4A" w:rsidP="00570C87">
      <w:r>
        <w:separator/>
      </w:r>
    </w:p>
  </w:footnote>
  <w:footnote w:type="continuationSeparator" w:id="0">
    <w:p w:rsidR="004B1F4A" w:rsidRDefault="004B1F4A" w:rsidP="00570C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1504" w:rsidRDefault="00F51504">
    <w:pPr>
      <w:pStyle w:val="a5"/>
    </w:pPr>
    <w:r w:rsidRPr="00F51504">
      <w:rPr>
        <w:rFonts w:hint="eastAsia"/>
        <w:sz w:val="21"/>
        <w:szCs w:val="21"/>
      </w:rPr>
      <w:t xml:space="preserve">I-01(201510) </w:t>
    </w:r>
    <w:r w:rsidRPr="00F51504">
      <w:rPr>
        <w:rFonts w:hint="eastAsia"/>
        <w:sz w:val="21"/>
        <w:szCs w:val="21"/>
      </w:rPr>
      <w:t>航行警告接收机</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207519"/>
    <w:rsid w:val="00005699"/>
    <w:rsid w:val="00024083"/>
    <w:rsid w:val="00045540"/>
    <w:rsid w:val="00074208"/>
    <w:rsid w:val="000A5486"/>
    <w:rsid w:val="000E32EC"/>
    <w:rsid w:val="000F172D"/>
    <w:rsid w:val="00100579"/>
    <w:rsid w:val="001137EB"/>
    <w:rsid w:val="00114EEC"/>
    <w:rsid w:val="00157D63"/>
    <w:rsid w:val="00207519"/>
    <w:rsid w:val="0023467E"/>
    <w:rsid w:val="002658E7"/>
    <w:rsid w:val="002739B3"/>
    <w:rsid w:val="00293830"/>
    <w:rsid w:val="003059AD"/>
    <w:rsid w:val="00325FB1"/>
    <w:rsid w:val="003957E8"/>
    <w:rsid w:val="003B52D6"/>
    <w:rsid w:val="00464AC2"/>
    <w:rsid w:val="00483820"/>
    <w:rsid w:val="004A16A6"/>
    <w:rsid w:val="004B11E5"/>
    <w:rsid w:val="004B1F4A"/>
    <w:rsid w:val="00552484"/>
    <w:rsid w:val="00570C87"/>
    <w:rsid w:val="005B60BB"/>
    <w:rsid w:val="005D60FC"/>
    <w:rsid w:val="00615C69"/>
    <w:rsid w:val="006225FB"/>
    <w:rsid w:val="006241E9"/>
    <w:rsid w:val="006749CC"/>
    <w:rsid w:val="00690B10"/>
    <w:rsid w:val="00693694"/>
    <w:rsid w:val="006960CB"/>
    <w:rsid w:val="006B4798"/>
    <w:rsid w:val="006D4EFC"/>
    <w:rsid w:val="0073284A"/>
    <w:rsid w:val="0075166B"/>
    <w:rsid w:val="00782D19"/>
    <w:rsid w:val="007911FD"/>
    <w:rsid w:val="007C3924"/>
    <w:rsid w:val="007F7A32"/>
    <w:rsid w:val="00801762"/>
    <w:rsid w:val="008130F6"/>
    <w:rsid w:val="00823299"/>
    <w:rsid w:val="00832400"/>
    <w:rsid w:val="00863AB1"/>
    <w:rsid w:val="008670B5"/>
    <w:rsid w:val="00922779"/>
    <w:rsid w:val="0093525C"/>
    <w:rsid w:val="00937C1A"/>
    <w:rsid w:val="0098295E"/>
    <w:rsid w:val="009D7161"/>
    <w:rsid w:val="009E6EFB"/>
    <w:rsid w:val="00A5511F"/>
    <w:rsid w:val="00A57DEF"/>
    <w:rsid w:val="00A71AF5"/>
    <w:rsid w:val="00A7688B"/>
    <w:rsid w:val="00B11BCE"/>
    <w:rsid w:val="00B21A03"/>
    <w:rsid w:val="00B237FE"/>
    <w:rsid w:val="00B45D5A"/>
    <w:rsid w:val="00B64D5A"/>
    <w:rsid w:val="00B83FF8"/>
    <w:rsid w:val="00BA74E2"/>
    <w:rsid w:val="00BD659C"/>
    <w:rsid w:val="00BF168D"/>
    <w:rsid w:val="00BF1FA7"/>
    <w:rsid w:val="00C56521"/>
    <w:rsid w:val="00C73340"/>
    <w:rsid w:val="00CB12B0"/>
    <w:rsid w:val="00D120CD"/>
    <w:rsid w:val="00D20EF4"/>
    <w:rsid w:val="00DC2348"/>
    <w:rsid w:val="00DE04AB"/>
    <w:rsid w:val="00E43D1C"/>
    <w:rsid w:val="00E64468"/>
    <w:rsid w:val="00E711C0"/>
    <w:rsid w:val="00E85C5E"/>
    <w:rsid w:val="00EA1CF2"/>
    <w:rsid w:val="00EC0E65"/>
    <w:rsid w:val="00EE5B69"/>
    <w:rsid w:val="00F23695"/>
    <w:rsid w:val="00F34B07"/>
    <w:rsid w:val="00F4792D"/>
    <w:rsid w:val="00F51504"/>
    <w:rsid w:val="00F71F16"/>
    <w:rsid w:val="00F82D20"/>
    <w:rsid w:val="00F87A57"/>
    <w:rsid w:val="00F94FFD"/>
    <w:rsid w:val="00FA6F38"/>
    <w:rsid w:val="00FB02C9"/>
    <w:rsid w:val="00FF09A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6AC02D"/>
  <w15:docId w15:val="{D941CE7A-ACE1-4F81-BF80-469511D02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207519"/>
    <w:pPr>
      <w:widowControl w:val="0"/>
      <w:jc w:val="both"/>
    </w:pPr>
    <w:rPr>
      <w:rFonts w:ascii="Times New Roman" w:eastAsia="宋体" w:hAnsi="Times New Roman" w:cs="Times New Roman"/>
      <w:szCs w:val="24"/>
    </w:rPr>
  </w:style>
  <w:style w:type="paragraph" w:styleId="1">
    <w:name w:val="heading 1"/>
    <w:basedOn w:val="a"/>
    <w:next w:val="a"/>
    <w:link w:val="10"/>
    <w:qFormat/>
    <w:rsid w:val="00D20EF4"/>
    <w:pPr>
      <w:keepNext/>
      <w:keepLines/>
      <w:spacing w:before="340" w:after="330" w:line="578" w:lineRule="auto"/>
      <w:outlineLvl w:val="0"/>
    </w:pPr>
    <w:rPr>
      <w:rFonts w:eastAsia="黑体"/>
      <w:b/>
      <w:bCs/>
      <w:kern w:val="44"/>
      <w:sz w:val="24"/>
      <w:szCs w:val="44"/>
    </w:rPr>
  </w:style>
  <w:style w:type="paragraph" w:styleId="2">
    <w:name w:val="heading 2"/>
    <w:aliases w:val="标题a"/>
    <w:basedOn w:val="a"/>
    <w:next w:val="a"/>
    <w:link w:val="20"/>
    <w:qFormat/>
    <w:rsid w:val="00BF168D"/>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D20EF4"/>
    <w:rPr>
      <w:rFonts w:ascii="Times New Roman" w:eastAsia="黑体" w:hAnsi="Times New Roman" w:cs="Times New Roman"/>
      <w:b/>
      <w:bCs/>
      <w:kern w:val="44"/>
      <w:sz w:val="24"/>
      <w:szCs w:val="44"/>
    </w:rPr>
  </w:style>
  <w:style w:type="paragraph" w:styleId="a3">
    <w:name w:val="Body Text Indent"/>
    <w:basedOn w:val="a"/>
    <w:link w:val="a4"/>
    <w:rsid w:val="00207519"/>
    <w:pPr>
      <w:ind w:leftChars="-257" w:left="-540" w:firstLineChars="257" w:firstLine="540"/>
    </w:pPr>
  </w:style>
  <w:style w:type="character" w:customStyle="1" w:styleId="a4">
    <w:name w:val="正文文本缩进 字符"/>
    <w:basedOn w:val="a0"/>
    <w:link w:val="a3"/>
    <w:rsid w:val="00207519"/>
    <w:rPr>
      <w:rFonts w:ascii="Times New Roman" w:eastAsia="宋体" w:hAnsi="Times New Roman" w:cs="Times New Roman"/>
      <w:szCs w:val="24"/>
    </w:rPr>
  </w:style>
  <w:style w:type="paragraph" w:styleId="21">
    <w:name w:val="Body Text Indent 2"/>
    <w:basedOn w:val="a"/>
    <w:link w:val="22"/>
    <w:rsid w:val="00207519"/>
    <w:pPr>
      <w:spacing w:after="120" w:line="480" w:lineRule="auto"/>
      <w:ind w:leftChars="200" w:left="420"/>
    </w:pPr>
  </w:style>
  <w:style w:type="character" w:customStyle="1" w:styleId="22">
    <w:name w:val="正文文本缩进 2 字符"/>
    <w:basedOn w:val="a0"/>
    <w:link w:val="21"/>
    <w:rsid w:val="00207519"/>
    <w:rPr>
      <w:rFonts w:ascii="Times New Roman" w:eastAsia="宋体" w:hAnsi="Times New Roman" w:cs="Times New Roman"/>
      <w:szCs w:val="24"/>
    </w:rPr>
  </w:style>
  <w:style w:type="character" w:customStyle="1" w:styleId="20">
    <w:name w:val="标题 2 字符"/>
    <w:aliases w:val="标题a 字符"/>
    <w:basedOn w:val="a0"/>
    <w:link w:val="2"/>
    <w:rsid w:val="00BF168D"/>
    <w:rPr>
      <w:rFonts w:ascii="Arial" w:eastAsia="黑体" w:hAnsi="Arial" w:cs="Times New Roman"/>
      <w:b/>
      <w:bCs/>
      <w:sz w:val="32"/>
      <w:szCs w:val="32"/>
    </w:rPr>
  </w:style>
  <w:style w:type="paragraph" w:styleId="a5">
    <w:name w:val="header"/>
    <w:basedOn w:val="a"/>
    <w:link w:val="a6"/>
    <w:uiPriority w:val="99"/>
    <w:unhideWhenUsed/>
    <w:rsid w:val="00570C87"/>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570C87"/>
    <w:rPr>
      <w:rFonts w:ascii="Times New Roman" w:eastAsia="宋体" w:hAnsi="Times New Roman" w:cs="Times New Roman"/>
      <w:sz w:val="18"/>
      <w:szCs w:val="18"/>
    </w:rPr>
  </w:style>
  <w:style w:type="paragraph" w:styleId="a7">
    <w:name w:val="footer"/>
    <w:basedOn w:val="a"/>
    <w:link w:val="a8"/>
    <w:uiPriority w:val="99"/>
    <w:unhideWhenUsed/>
    <w:rsid w:val="00570C87"/>
    <w:pPr>
      <w:tabs>
        <w:tab w:val="center" w:pos="4153"/>
        <w:tab w:val="right" w:pos="8306"/>
      </w:tabs>
      <w:snapToGrid w:val="0"/>
      <w:jc w:val="left"/>
    </w:pPr>
    <w:rPr>
      <w:sz w:val="18"/>
      <w:szCs w:val="18"/>
    </w:rPr>
  </w:style>
  <w:style w:type="character" w:customStyle="1" w:styleId="a8">
    <w:name w:val="页脚 字符"/>
    <w:basedOn w:val="a0"/>
    <w:link w:val="a7"/>
    <w:uiPriority w:val="99"/>
    <w:rsid w:val="00570C87"/>
    <w:rPr>
      <w:rFonts w:ascii="Times New Roman" w:eastAsia="宋体" w:hAnsi="Times New Roman" w:cs="Times New Roman"/>
      <w:sz w:val="18"/>
      <w:szCs w:val="18"/>
    </w:rPr>
  </w:style>
  <w:style w:type="paragraph" w:styleId="a9">
    <w:name w:val="Balloon Text"/>
    <w:basedOn w:val="a"/>
    <w:link w:val="aa"/>
    <w:uiPriority w:val="99"/>
    <w:semiHidden/>
    <w:unhideWhenUsed/>
    <w:rsid w:val="00C56521"/>
    <w:rPr>
      <w:sz w:val="18"/>
      <w:szCs w:val="18"/>
    </w:rPr>
  </w:style>
  <w:style w:type="character" w:customStyle="1" w:styleId="aa">
    <w:name w:val="批注框文本 字符"/>
    <w:basedOn w:val="a0"/>
    <w:link w:val="a9"/>
    <w:uiPriority w:val="99"/>
    <w:semiHidden/>
    <w:rsid w:val="00C56521"/>
    <w:rPr>
      <w:rFonts w:ascii="Times New Roman" w:eastAsia="宋体" w:hAnsi="Times New Roman" w:cs="Times New Roman"/>
      <w:sz w:val="18"/>
      <w:szCs w:val="18"/>
    </w:rPr>
  </w:style>
  <w:style w:type="paragraph" w:styleId="ab">
    <w:name w:val="Title"/>
    <w:basedOn w:val="a"/>
    <w:link w:val="ac"/>
    <w:qFormat/>
    <w:rsid w:val="00F23695"/>
    <w:pPr>
      <w:adjustRightInd w:val="0"/>
      <w:spacing w:afterLines="100" w:line="276" w:lineRule="auto"/>
      <w:ind w:firstLineChars="200" w:firstLine="200"/>
      <w:jc w:val="center"/>
      <w:textAlignment w:val="baseline"/>
      <w:outlineLvl w:val="0"/>
    </w:pPr>
    <w:rPr>
      <w:rFonts w:eastAsia="黑体" w:cs="Arial"/>
      <w:b/>
      <w:bCs/>
      <w:kern w:val="0"/>
      <w:sz w:val="28"/>
      <w:szCs w:val="32"/>
    </w:rPr>
  </w:style>
  <w:style w:type="character" w:customStyle="1" w:styleId="ac">
    <w:name w:val="标题 字符"/>
    <w:basedOn w:val="a0"/>
    <w:link w:val="ab"/>
    <w:rsid w:val="00F23695"/>
    <w:rPr>
      <w:rFonts w:ascii="Times New Roman" w:eastAsia="黑体" w:hAnsi="Times New Roman" w:cs="Arial"/>
      <w:b/>
      <w:bCs/>
      <w:kern w:val="0"/>
      <w:sz w:val="28"/>
      <w:szCs w:val="32"/>
    </w:rPr>
  </w:style>
  <w:style w:type="paragraph" w:styleId="ad">
    <w:name w:val="Normal (Web)"/>
    <w:basedOn w:val="a"/>
    <w:uiPriority w:val="99"/>
    <w:unhideWhenUsed/>
    <w:rsid w:val="00F23695"/>
    <w:pPr>
      <w:widowControl/>
      <w:spacing w:before="100" w:beforeAutospacing="1" w:after="100" w:afterAutospacing="1"/>
      <w:jc w:val="left"/>
    </w:pPr>
    <w:rPr>
      <w:rFonts w:ascii="宋体" w:hAnsi="宋体" w:cs="宋体"/>
      <w:kern w:val="0"/>
      <w:sz w:val="24"/>
    </w:rPr>
  </w:style>
  <w:style w:type="paragraph" w:styleId="TOC">
    <w:name w:val="TOC Heading"/>
    <w:basedOn w:val="1"/>
    <w:next w:val="a"/>
    <w:uiPriority w:val="39"/>
    <w:unhideWhenUsed/>
    <w:qFormat/>
    <w:rsid w:val="00D20EF4"/>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a"/>
    <w:next w:val="a"/>
    <w:autoRedefine/>
    <w:uiPriority w:val="39"/>
    <w:unhideWhenUsed/>
    <w:qFormat/>
    <w:rsid w:val="00D20EF4"/>
  </w:style>
  <w:style w:type="paragraph" w:styleId="TOC2">
    <w:name w:val="toc 2"/>
    <w:basedOn w:val="a"/>
    <w:next w:val="a"/>
    <w:autoRedefine/>
    <w:uiPriority w:val="39"/>
    <w:unhideWhenUsed/>
    <w:qFormat/>
    <w:rsid w:val="00D20EF4"/>
    <w:pPr>
      <w:ind w:leftChars="200" w:left="420"/>
    </w:pPr>
  </w:style>
  <w:style w:type="character" w:styleId="ae">
    <w:name w:val="Hyperlink"/>
    <w:basedOn w:val="a0"/>
    <w:uiPriority w:val="99"/>
    <w:unhideWhenUsed/>
    <w:rsid w:val="00D20EF4"/>
    <w:rPr>
      <w:color w:val="0000FF" w:themeColor="hyperlink"/>
      <w:u w:val="single"/>
    </w:rPr>
  </w:style>
  <w:style w:type="paragraph" w:styleId="TOC3">
    <w:name w:val="toc 3"/>
    <w:basedOn w:val="a"/>
    <w:next w:val="a"/>
    <w:autoRedefine/>
    <w:uiPriority w:val="39"/>
    <w:semiHidden/>
    <w:unhideWhenUsed/>
    <w:qFormat/>
    <w:rsid w:val="008670B5"/>
    <w:pPr>
      <w:widowControl/>
      <w:spacing w:after="100" w:line="276" w:lineRule="auto"/>
      <w:ind w:left="440"/>
      <w:jc w:val="left"/>
    </w:pPr>
    <w:rPr>
      <w:rFonts w:asciiTheme="minorHAnsi" w:eastAsiaTheme="minorEastAsia" w:hAnsiTheme="minorHAnsi" w:cstheme="minorBid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cs.org.c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s@ccs.org.cn"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D8C74-CA53-452C-A293-693BFADF9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16</Pages>
  <Words>1250</Words>
  <Characters>7127</Characters>
  <Application>Microsoft Office Word</Application>
  <DocSecurity>0</DocSecurity>
  <Lines>59</Lines>
  <Paragraphs>16</Paragraphs>
  <ScaleCrop>false</ScaleCrop>
  <Company>ccsqh</Company>
  <LinksUpToDate>false</LinksUpToDate>
  <CharactersWithSpaces>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c:creator>
  <cp:lastModifiedBy>Administrator</cp:lastModifiedBy>
  <cp:revision>110</cp:revision>
  <cp:lastPrinted>2015-10-21T05:36:00Z</cp:lastPrinted>
  <dcterms:created xsi:type="dcterms:W3CDTF">2015-05-27T01:00:00Z</dcterms:created>
  <dcterms:modified xsi:type="dcterms:W3CDTF">2019-09-23T15:29:00Z</dcterms:modified>
</cp:coreProperties>
</file>